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1FFBF" w14:textId="77777777" w:rsidR="00FC73A0" w:rsidRPr="007578AD" w:rsidRDefault="00FC73A0" w:rsidP="00FC73A0">
      <w:pPr>
        <w:shd w:val="clear" w:color="auto" w:fill="FFFFFF"/>
        <w:rPr>
          <w:b/>
          <w:bCs/>
          <w:sz w:val="28"/>
          <w:szCs w:val="28"/>
        </w:rPr>
      </w:pPr>
    </w:p>
    <w:p w14:paraId="394D3ACC" w14:textId="77777777" w:rsidR="00FC73A0" w:rsidRPr="007578AD" w:rsidRDefault="00FC73A0" w:rsidP="00FC73A0">
      <w:pPr>
        <w:shd w:val="clear" w:color="auto" w:fill="FFFFFF"/>
        <w:jc w:val="center"/>
        <w:rPr>
          <w:b/>
          <w:bCs/>
          <w:sz w:val="28"/>
          <w:szCs w:val="28"/>
          <w:lang w:val="kk-KZ"/>
        </w:rPr>
      </w:pPr>
    </w:p>
    <w:p w14:paraId="62D579FA" w14:textId="77777777" w:rsidR="00FC73A0" w:rsidRPr="007578AD" w:rsidRDefault="00FC73A0" w:rsidP="00FC73A0">
      <w:pPr>
        <w:shd w:val="clear" w:color="auto" w:fill="FFFFFF"/>
        <w:jc w:val="center"/>
        <w:rPr>
          <w:b/>
          <w:bCs/>
          <w:sz w:val="28"/>
          <w:szCs w:val="28"/>
          <w:lang w:val="kk-KZ"/>
        </w:rPr>
      </w:pPr>
    </w:p>
    <w:p w14:paraId="32B54BCE" w14:textId="77777777" w:rsidR="00FC73A0" w:rsidRPr="007578AD" w:rsidRDefault="00FC73A0" w:rsidP="00FC73A0">
      <w:pPr>
        <w:shd w:val="clear" w:color="auto" w:fill="FFFFFF"/>
        <w:jc w:val="center"/>
        <w:rPr>
          <w:b/>
          <w:bCs/>
          <w:sz w:val="28"/>
          <w:szCs w:val="28"/>
          <w:lang w:val="kk-KZ"/>
        </w:rPr>
      </w:pPr>
    </w:p>
    <w:p w14:paraId="7029EB76" w14:textId="77777777" w:rsidR="00FC73A0" w:rsidRPr="007578AD" w:rsidRDefault="00FC73A0" w:rsidP="00070F94">
      <w:pPr>
        <w:shd w:val="clear" w:color="auto" w:fill="FFFFFF"/>
        <w:spacing w:after="0" w:line="240" w:lineRule="auto"/>
        <w:jc w:val="center"/>
        <w:rPr>
          <w:b/>
          <w:bCs/>
          <w:sz w:val="28"/>
          <w:szCs w:val="28"/>
          <w:lang w:val="kk-KZ"/>
        </w:rPr>
      </w:pPr>
    </w:p>
    <w:p w14:paraId="3E925987" w14:textId="481B6E9E" w:rsidR="00070F94" w:rsidRPr="007578AD" w:rsidRDefault="00070F94" w:rsidP="00070F94">
      <w:pPr>
        <w:spacing w:after="0" w:line="240" w:lineRule="auto"/>
        <w:jc w:val="center"/>
        <w:rPr>
          <w:rFonts w:ascii="Times New Roman" w:eastAsia="Calibri" w:hAnsi="Times New Roman" w:cs="Times New Roman"/>
          <w:b/>
          <w:bCs/>
          <w:sz w:val="28"/>
          <w:szCs w:val="28"/>
          <w:lang w:val="kk-KZ" w:eastAsia="ru-RU"/>
        </w:rPr>
      </w:pPr>
      <w:bookmarkStart w:id="0" w:name="_Hlk207190197"/>
      <w:r w:rsidRPr="007578AD">
        <w:rPr>
          <w:rFonts w:ascii="Times New Roman" w:eastAsia="Calibri" w:hAnsi="Times New Roman" w:cs="Times New Roman"/>
          <w:b/>
          <w:bCs/>
          <w:sz w:val="28"/>
          <w:szCs w:val="28"/>
          <w:lang w:val="kk-KZ" w:eastAsia="ru-RU"/>
        </w:rPr>
        <w:t>«</w:t>
      </w:r>
      <w:r w:rsidR="003F09C9" w:rsidRPr="007578AD">
        <w:rPr>
          <w:rFonts w:ascii="Times New Roman" w:eastAsia="Calibri" w:hAnsi="Times New Roman" w:cs="Times New Roman"/>
          <w:b/>
          <w:bCs/>
          <w:sz w:val="28"/>
          <w:szCs w:val="28"/>
          <w:lang w:val="kk-KZ" w:eastAsia="ru-RU"/>
        </w:rPr>
        <w:t>Мемлекеттік-жекешелік әріптестік жобаларын жоспарлаудың және іске асырудың кейбір мәселелері туралы»</w:t>
      </w:r>
      <w:r w:rsidRPr="007578AD">
        <w:rPr>
          <w:rFonts w:ascii="Times New Roman" w:eastAsia="Calibri" w:hAnsi="Times New Roman" w:cs="Times New Roman"/>
          <w:b/>
          <w:bCs/>
          <w:sz w:val="28"/>
          <w:szCs w:val="28"/>
          <w:lang w:val="kk-KZ" w:eastAsia="ru-RU"/>
        </w:rPr>
        <w:t xml:space="preserve"> </w:t>
      </w:r>
      <w:r w:rsidR="003F09C9" w:rsidRPr="007578AD">
        <w:rPr>
          <w:rFonts w:ascii="Times New Roman" w:eastAsia="Calibri" w:hAnsi="Times New Roman" w:cs="Times New Roman"/>
          <w:b/>
          <w:bCs/>
          <w:sz w:val="28"/>
          <w:szCs w:val="28"/>
          <w:lang w:val="kk-KZ" w:eastAsia="ru-RU"/>
        </w:rPr>
        <w:t xml:space="preserve">Қазақстан Республикасы </w:t>
      </w:r>
    </w:p>
    <w:p w14:paraId="74ECDC12" w14:textId="2D1EF77E" w:rsidR="00070F94" w:rsidRPr="007578AD" w:rsidRDefault="003F09C9" w:rsidP="00070F94">
      <w:pPr>
        <w:spacing w:after="0" w:line="240" w:lineRule="auto"/>
        <w:jc w:val="center"/>
        <w:rPr>
          <w:rFonts w:ascii="Times New Roman" w:eastAsia="Calibri" w:hAnsi="Times New Roman" w:cs="Times New Roman"/>
          <w:b/>
          <w:bCs/>
          <w:sz w:val="28"/>
          <w:szCs w:val="28"/>
          <w:lang w:val="kk-KZ" w:eastAsia="ru-RU"/>
        </w:rPr>
      </w:pPr>
      <w:r w:rsidRPr="007578AD">
        <w:rPr>
          <w:rFonts w:ascii="Times New Roman" w:eastAsia="Calibri" w:hAnsi="Times New Roman" w:cs="Times New Roman"/>
          <w:b/>
          <w:bCs/>
          <w:sz w:val="28"/>
          <w:szCs w:val="28"/>
          <w:lang w:val="kk-KZ" w:eastAsia="ru-RU"/>
        </w:rPr>
        <w:t>Премьер-Министрінің орынбасары</w:t>
      </w:r>
      <w:r w:rsidR="00FF505D">
        <w:rPr>
          <w:rFonts w:ascii="Times New Roman" w:eastAsia="Calibri" w:hAnsi="Times New Roman" w:cs="Times New Roman"/>
          <w:b/>
          <w:bCs/>
          <w:sz w:val="28"/>
          <w:szCs w:val="28"/>
          <w:lang w:val="kk-KZ" w:eastAsia="ru-RU"/>
        </w:rPr>
        <w:t xml:space="preserve"> – Ұ</w:t>
      </w:r>
      <w:r w:rsidRPr="007578AD">
        <w:rPr>
          <w:rFonts w:ascii="Times New Roman" w:eastAsia="Calibri" w:hAnsi="Times New Roman" w:cs="Times New Roman"/>
          <w:b/>
          <w:bCs/>
          <w:sz w:val="28"/>
          <w:szCs w:val="28"/>
          <w:lang w:val="kk-KZ" w:eastAsia="ru-RU"/>
        </w:rPr>
        <w:t xml:space="preserve">лттық экономика министрінің </w:t>
      </w:r>
    </w:p>
    <w:p w14:paraId="11A2B3BF" w14:textId="77777777" w:rsidR="00070F94" w:rsidRPr="007578AD" w:rsidRDefault="003F09C9" w:rsidP="00070F94">
      <w:pPr>
        <w:spacing w:after="0" w:line="240" w:lineRule="auto"/>
        <w:jc w:val="center"/>
        <w:rPr>
          <w:rFonts w:ascii="Times New Roman" w:eastAsia="Calibri" w:hAnsi="Times New Roman" w:cs="Times New Roman"/>
          <w:b/>
          <w:bCs/>
          <w:sz w:val="28"/>
          <w:szCs w:val="28"/>
          <w:lang w:val="kk-KZ" w:eastAsia="ru-RU"/>
        </w:rPr>
      </w:pPr>
      <w:r w:rsidRPr="007578AD">
        <w:rPr>
          <w:rFonts w:ascii="Times New Roman" w:eastAsia="Calibri" w:hAnsi="Times New Roman" w:cs="Times New Roman"/>
          <w:b/>
          <w:bCs/>
          <w:sz w:val="28"/>
          <w:szCs w:val="28"/>
          <w:lang w:val="kk-KZ" w:eastAsia="ru-RU"/>
        </w:rPr>
        <w:t xml:space="preserve">2025 жылғы 16 маусымдағы № 52 бұйрығына және </w:t>
      </w:r>
    </w:p>
    <w:p w14:paraId="1FD4DE5D" w14:textId="77777777" w:rsidR="00070F94" w:rsidRPr="007578AD" w:rsidRDefault="003F09C9" w:rsidP="00070F94">
      <w:pPr>
        <w:spacing w:after="0" w:line="240" w:lineRule="auto"/>
        <w:jc w:val="center"/>
        <w:rPr>
          <w:rFonts w:ascii="Times New Roman" w:eastAsia="Calibri" w:hAnsi="Times New Roman" w:cs="Times New Roman"/>
          <w:b/>
          <w:bCs/>
          <w:sz w:val="28"/>
          <w:szCs w:val="28"/>
          <w:lang w:val="kk-KZ" w:eastAsia="ru-RU"/>
        </w:rPr>
      </w:pPr>
      <w:r w:rsidRPr="007578AD">
        <w:rPr>
          <w:rFonts w:ascii="Times New Roman" w:eastAsia="Calibri" w:hAnsi="Times New Roman" w:cs="Times New Roman"/>
          <w:b/>
          <w:bCs/>
          <w:sz w:val="28"/>
          <w:szCs w:val="28"/>
          <w:lang w:val="kk-KZ" w:eastAsia="ru-RU"/>
        </w:rPr>
        <w:t xml:space="preserve">«Мемлекеттік-жекешелік әріптестік объектілерін мемлекеттік меншікке қабылдау қағидаларын бекіту туралы» Қазақстан Республикасы </w:t>
      </w:r>
    </w:p>
    <w:p w14:paraId="0A36BC86" w14:textId="18097976" w:rsidR="003F09C9" w:rsidRPr="007578AD" w:rsidRDefault="003F09C9" w:rsidP="00070F94">
      <w:pPr>
        <w:spacing w:after="0" w:line="240" w:lineRule="auto"/>
        <w:jc w:val="center"/>
        <w:rPr>
          <w:rFonts w:ascii="Times New Roman" w:eastAsia="Calibri" w:hAnsi="Times New Roman" w:cs="Times New Roman"/>
          <w:b/>
          <w:bCs/>
          <w:sz w:val="28"/>
          <w:szCs w:val="28"/>
          <w:lang w:val="kk-KZ" w:eastAsia="ru-RU"/>
        </w:rPr>
      </w:pPr>
      <w:r w:rsidRPr="007578AD">
        <w:rPr>
          <w:rFonts w:ascii="Times New Roman" w:eastAsia="Calibri" w:hAnsi="Times New Roman" w:cs="Times New Roman"/>
          <w:b/>
          <w:bCs/>
          <w:sz w:val="28"/>
          <w:szCs w:val="28"/>
          <w:lang w:val="kk-KZ" w:eastAsia="ru-RU"/>
        </w:rPr>
        <w:t>Ұлттық экономика министрінің м</w:t>
      </w:r>
      <w:r w:rsidR="00FF505D">
        <w:rPr>
          <w:rFonts w:ascii="Times New Roman" w:eastAsia="Calibri" w:hAnsi="Times New Roman" w:cs="Times New Roman"/>
          <w:b/>
          <w:bCs/>
          <w:sz w:val="28"/>
          <w:szCs w:val="28"/>
          <w:lang w:val="kk-KZ" w:eastAsia="ru-RU"/>
        </w:rPr>
        <w:t>індетін атқарушының</w:t>
      </w:r>
      <w:r w:rsidRPr="007578AD">
        <w:rPr>
          <w:rFonts w:ascii="Times New Roman" w:eastAsia="Calibri" w:hAnsi="Times New Roman" w:cs="Times New Roman"/>
          <w:b/>
          <w:bCs/>
          <w:sz w:val="28"/>
          <w:szCs w:val="28"/>
          <w:lang w:val="kk-KZ" w:eastAsia="ru-RU"/>
        </w:rPr>
        <w:t xml:space="preserve"> 2015 жылғы </w:t>
      </w:r>
      <w:r w:rsidR="00F33471">
        <w:rPr>
          <w:rFonts w:ascii="Times New Roman" w:eastAsia="Calibri" w:hAnsi="Times New Roman" w:cs="Times New Roman"/>
          <w:b/>
          <w:bCs/>
          <w:sz w:val="28"/>
          <w:szCs w:val="28"/>
          <w:lang w:val="kk-KZ" w:eastAsia="ru-RU"/>
        </w:rPr>
        <w:t xml:space="preserve">                       </w:t>
      </w:r>
      <w:r w:rsidRPr="007578AD">
        <w:rPr>
          <w:rFonts w:ascii="Times New Roman" w:eastAsia="Calibri" w:hAnsi="Times New Roman" w:cs="Times New Roman"/>
          <w:b/>
          <w:bCs/>
          <w:sz w:val="28"/>
          <w:szCs w:val="28"/>
          <w:lang w:val="kk-KZ" w:eastAsia="ru-RU"/>
        </w:rPr>
        <w:t xml:space="preserve">25 қарашадағы № 713 бұйрығына өзгерістер енгізу туралы </w:t>
      </w:r>
    </w:p>
    <w:bookmarkEnd w:id="0"/>
    <w:p w14:paraId="56E0509A" w14:textId="77777777" w:rsidR="00FC73A0" w:rsidRPr="007578AD" w:rsidRDefault="00FC73A0" w:rsidP="00FC73A0">
      <w:pPr>
        <w:jc w:val="both"/>
        <w:rPr>
          <w:rFonts w:ascii="Times New Roman" w:hAnsi="Times New Roman" w:cs="Times New Roman"/>
          <w:b/>
          <w:sz w:val="28"/>
          <w:szCs w:val="28"/>
          <w:lang w:val="kk-KZ"/>
        </w:rPr>
      </w:pPr>
    </w:p>
    <w:p w14:paraId="768108CC" w14:textId="77777777" w:rsidR="00FC73A0" w:rsidRPr="007578AD" w:rsidRDefault="00FC73A0" w:rsidP="00EA2584">
      <w:pPr>
        <w:spacing w:after="0" w:line="240" w:lineRule="auto"/>
        <w:ind w:firstLine="709"/>
        <w:jc w:val="both"/>
        <w:rPr>
          <w:rFonts w:ascii="Times New Roman" w:hAnsi="Times New Roman" w:cs="Times New Roman"/>
          <w:sz w:val="28"/>
          <w:szCs w:val="28"/>
          <w:lang w:val="kk-KZ"/>
        </w:rPr>
      </w:pPr>
      <w:r w:rsidRPr="007578AD">
        <w:rPr>
          <w:rFonts w:ascii="Times New Roman" w:hAnsi="Times New Roman" w:cs="Times New Roman"/>
          <w:b/>
          <w:bCs/>
          <w:sz w:val="28"/>
          <w:szCs w:val="28"/>
          <w:lang w:val="kk-KZ"/>
        </w:rPr>
        <w:t>БҰЙЫРАМЫН:</w:t>
      </w:r>
    </w:p>
    <w:p w14:paraId="4F3B66AE" w14:textId="5625065D" w:rsidR="00256B58" w:rsidRPr="007578AD" w:rsidRDefault="00FC73A0" w:rsidP="00AC282E">
      <w:pPr>
        <w:spacing w:after="0" w:line="240" w:lineRule="auto"/>
        <w:ind w:firstLine="708"/>
        <w:jc w:val="both"/>
        <w:rPr>
          <w:rFonts w:ascii="Times New Roman" w:hAnsi="Times New Roman" w:cs="Times New Roman"/>
          <w:sz w:val="28"/>
          <w:szCs w:val="28"/>
          <w:lang w:val="kk-KZ"/>
        </w:rPr>
      </w:pPr>
      <w:r w:rsidRPr="007578AD">
        <w:rPr>
          <w:rFonts w:ascii="Times New Roman" w:hAnsi="Times New Roman" w:cs="Times New Roman"/>
          <w:sz w:val="28"/>
          <w:szCs w:val="28"/>
          <w:lang w:val="kk-KZ"/>
        </w:rPr>
        <w:t xml:space="preserve">1. </w:t>
      </w:r>
      <w:r w:rsidR="00256B58" w:rsidRPr="007578AD">
        <w:rPr>
          <w:rFonts w:ascii="Times New Roman" w:eastAsia="Calibri" w:hAnsi="Times New Roman" w:cs="Times New Roman"/>
          <w:bCs/>
          <w:sz w:val="28"/>
          <w:szCs w:val="28"/>
          <w:lang w:val="kk-KZ" w:eastAsia="ru-RU"/>
        </w:rPr>
        <w:t>«</w:t>
      </w:r>
      <w:r w:rsidR="00256B58" w:rsidRPr="007578AD">
        <w:rPr>
          <w:rFonts w:ascii="Times New Roman" w:hAnsi="Times New Roman" w:cs="Times New Roman"/>
          <w:sz w:val="28"/>
          <w:szCs w:val="28"/>
          <w:lang w:val="kk-KZ"/>
        </w:rPr>
        <w:t>Мемлекеттік-жекешелік әріптестік жобаларын жоспарлаудың және іске асырудың кейбір мәселелері туралы</w:t>
      </w:r>
      <w:r w:rsidR="00256B58" w:rsidRPr="007578AD">
        <w:rPr>
          <w:rFonts w:ascii="Times New Roman" w:eastAsia="Calibri" w:hAnsi="Times New Roman" w:cs="Times New Roman"/>
          <w:bCs/>
          <w:sz w:val="28"/>
          <w:szCs w:val="28"/>
          <w:lang w:val="kk-KZ" w:eastAsia="ru-RU"/>
        </w:rPr>
        <w:t xml:space="preserve">» </w:t>
      </w:r>
      <w:r w:rsidR="00256B58" w:rsidRPr="007578AD">
        <w:rPr>
          <w:rFonts w:ascii="Times New Roman" w:hAnsi="Times New Roman" w:cs="Times New Roman"/>
          <w:sz w:val="28"/>
          <w:szCs w:val="28"/>
          <w:lang w:val="kk-KZ"/>
        </w:rPr>
        <w:t xml:space="preserve">Қазақстан Республикасы Премьер-Министрінің орынбасары </w:t>
      </w:r>
      <w:r w:rsidR="00FF505D">
        <w:rPr>
          <w:rFonts w:ascii="Times New Roman" w:eastAsia="Calibri" w:hAnsi="Times New Roman" w:cs="Times New Roman"/>
          <w:b/>
          <w:bCs/>
          <w:sz w:val="28"/>
          <w:szCs w:val="28"/>
          <w:lang w:val="kk-KZ" w:eastAsia="ru-RU"/>
        </w:rPr>
        <w:t>–</w:t>
      </w:r>
      <w:r w:rsidR="00256B58" w:rsidRPr="007578AD">
        <w:rPr>
          <w:rFonts w:ascii="Times New Roman" w:hAnsi="Times New Roman" w:cs="Times New Roman"/>
          <w:sz w:val="28"/>
          <w:szCs w:val="28"/>
          <w:lang w:val="kk-KZ"/>
        </w:rPr>
        <w:t xml:space="preserve"> Ұлттық экономика министрінің 2025 жылғы </w:t>
      </w:r>
      <w:r w:rsidR="00FF505D">
        <w:rPr>
          <w:rFonts w:ascii="Times New Roman" w:hAnsi="Times New Roman" w:cs="Times New Roman"/>
          <w:sz w:val="28"/>
          <w:szCs w:val="28"/>
          <w:lang w:val="kk-KZ"/>
        </w:rPr>
        <w:t xml:space="preserve">                          </w:t>
      </w:r>
      <w:r w:rsidR="00256B58" w:rsidRPr="007578AD">
        <w:rPr>
          <w:rFonts w:ascii="Times New Roman" w:hAnsi="Times New Roman" w:cs="Times New Roman"/>
          <w:sz w:val="28"/>
          <w:szCs w:val="28"/>
          <w:lang w:val="kk-KZ"/>
        </w:rPr>
        <w:t xml:space="preserve">16 маусымдағы № 52 бұйрығына </w:t>
      </w:r>
      <w:r w:rsidR="00AC282E" w:rsidRPr="007578AD">
        <w:rPr>
          <w:rFonts w:ascii="Times New Roman" w:eastAsia="Times New Roman" w:hAnsi="Times New Roman" w:cs="Times New Roman"/>
          <w:sz w:val="28"/>
          <w:szCs w:val="28"/>
          <w:lang w:val="kk-KZ" w:eastAsia="ru-RU"/>
        </w:rPr>
        <w:t xml:space="preserve">(Нормативтік құқықтық актілерді мемлекеттік тіркеу тізілімінде № </w:t>
      </w:r>
      <w:r w:rsidR="00B15D8C" w:rsidRPr="007578AD">
        <w:rPr>
          <w:rFonts w:ascii="Times New Roman" w:eastAsia="Times New Roman" w:hAnsi="Times New Roman" w:cs="Times New Roman"/>
          <w:sz w:val="28"/>
          <w:szCs w:val="28"/>
          <w:lang w:val="kk-KZ" w:eastAsia="ru-RU"/>
        </w:rPr>
        <w:t>36281</w:t>
      </w:r>
      <w:r w:rsidR="00AC282E" w:rsidRPr="007578AD">
        <w:rPr>
          <w:rFonts w:ascii="Times New Roman" w:eastAsia="Times New Roman" w:hAnsi="Times New Roman" w:cs="Times New Roman"/>
          <w:sz w:val="28"/>
          <w:szCs w:val="28"/>
          <w:lang w:val="kk-KZ" w:eastAsia="ru-RU"/>
        </w:rPr>
        <w:t xml:space="preserve"> болып тіркелген) </w:t>
      </w:r>
      <w:r w:rsidR="00256B58" w:rsidRPr="007578AD">
        <w:rPr>
          <w:rFonts w:ascii="Times New Roman" w:hAnsi="Times New Roman" w:cs="Times New Roman"/>
          <w:sz w:val="28"/>
          <w:szCs w:val="28"/>
          <w:lang w:val="kk-KZ"/>
        </w:rPr>
        <w:t>мынадай өзгерістер енгізілсін:</w:t>
      </w:r>
      <w:r w:rsidR="00FF505D">
        <w:rPr>
          <w:rFonts w:ascii="Times New Roman" w:hAnsi="Times New Roman" w:cs="Times New Roman"/>
          <w:sz w:val="28"/>
          <w:szCs w:val="28"/>
          <w:lang w:val="kk-KZ"/>
        </w:rPr>
        <w:t xml:space="preserve"> </w:t>
      </w:r>
    </w:p>
    <w:p w14:paraId="34DF02B2" w14:textId="717BDC10" w:rsidR="00CA4CCB" w:rsidRPr="007578AD" w:rsidRDefault="00785B33" w:rsidP="00AC282E">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 xml:space="preserve">Осы бұйрықпен бекітілген </w:t>
      </w:r>
      <w:r w:rsidR="00ED7995" w:rsidRPr="00ED7995">
        <w:rPr>
          <w:rFonts w:ascii="Times New Roman" w:eastAsia="Times New Roman" w:hAnsi="Times New Roman" w:cs="Times New Roman"/>
          <w:sz w:val="28"/>
          <w:szCs w:val="28"/>
          <w:lang w:val="kk-KZ" w:eastAsia="ru-RU"/>
        </w:rPr>
        <w:t>Мемлекеттік-жекешелік әріптестік жобаларын жоспарлау, жекеше әріптесті айқындау жөнінде конкурс (аукцион) және тікелей келіссөздер жүргізу, мемлекеттік-жекешелік әріптестік шарттарының мониторингін жүргізу, мемлекеттік-жекешелік әріптестік жобаларының іске асырылу мониторингін жүргізу және бағалау мәселелерін қамтитын мемлекеттік-жекешелік әріптестік жобаларын жоспарлау және іске асыру қағидалары</w:t>
      </w:r>
      <w:r w:rsidR="007E0FEA" w:rsidRPr="007578AD">
        <w:rPr>
          <w:rFonts w:ascii="Times New Roman" w:eastAsia="Times New Roman" w:hAnsi="Times New Roman" w:cs="Times New Roman"/>
          <w:sz w:val="28"/>
          <w:szCs w:val="28"/>
          <w:lang w:val="kk-KZ" w:eastAsia="ru-RU"/>
        </w:rPr>
        <w:t>н</w:t>
      </w:r>
      <w:r w:rsidR="00ED7995">
        <w:rPr>
          <w:rFonts w:ascii="Times New Roman" w:eastAsia="Times New Roman" w:hAnsi="Times New Roman" w:cs="Times New Roman"/>
          <w:sz w:val="28"/>
          <w:szCs w:val="28"/>
          <w:lang w:val="kk-KZ" w:eastAsia="ru-RU"/>
        </w:rPr>
        <w:t>д</w:t>
      </w:r>
      <w:r w:rsidR="00B15D8C" w:rsidRPr="007578AD">
        <w:rPr>
          <w:rFonts w:ascii="Times New Roman" w:eastAsia="Times New Roman" w:hAnsi="Times New Roman" w:cs="Times New Roman"/>
          <w:sz w:val="28"/>
          <w:szCs w:val="28"/>
          <w:lang w:val="kk-KZ" w:eastAsia="ru-RU"/>
        </w:rPr>
        <w:t>а</w:t>
      </w:r>
      <w:r w:rsidR="00070F94" w:rsidRPr="007578AD">
        <w:rPr>
          <w:rFonts w:ascii="Times New Roman" w:eastAsia="Times New Roman" w:hAnsi="Times New Roman" w:cs="Times New Roman"/>
          <w:sz w:val="28"/>
          <w:szCs w:val="28"/>
          <w:lang w:val="kk-KZ" w:eastAsia="ru-RU"/>
        </w:rPr>
        <w:t xml:space="preserve"> (бұдан әрі – Қағидалар)</w:t>
      </w:r>
      <w:r w:rsidR="00B15D8C" w:rsidRPr="007578AD">
        <w:rPr>
          <w:rFonts w:ascii="Times New Roman" w:eastAsia="Times New Roman" w:hAnsi="Times New Roman" w:cs="Times New Roman"/>
          <w:sz w:val="28"/>
          <w:szCs w:val="28"/>
          <w:lang w:val="kk-KZ" w:eastAsia="ru-RU"/>
        </w:rPr>
        <w:t>:</w:t>
      </w:r>
    </w:p>
    <w:p w14:paraId="1A41AB46" w14:textId="66A0AA34"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64</w:t>
      </w:r>
      <w:r w:rsidR="007C7512">
        <w:rPr>
          <w:rFonts w:ascii="Times New Roman" w:eastAsia="Times New Roman" w:hAnsi="Times New Roman" w:cs="Times New Roman"/>
          <w:sz w:val="28"/>
          <w:szCs w:val="28"/>
          <w:lang w:val="kk-KZ" w:eastAsia="ru-RU"/>
        </w:rPr>
        <w:t>-</w:t>
      </w:r>
      <w:r w:rsidR="00ED7995" w:rsidRPr="007578AD">
        <w:rPr>
          <w:rFonts w:ascii="Times New Roman" w:eastAsia="Times New Roman" w:hAnsi="Times New Roman" w:cs="Times New Roman"/>
          <w:sz w:val="28"/>
          <w:szCs w:val="28"/>
          <w:lang w:val="kk-KZ" w:eastAsia="ru-RU"/>
        </w:rPr>
        <w:t>тарма</w:t>
      </w:r>
      <w:r w:rsidR="00ED7995">
        <w:rPr>
          <w:rFonts w:ascii="Times New Roman" w:eastAsia="Times New Roman" w:hAnsi="Times New Roman" w:cs="Times New Roman"/>
          <w:sz w:val="28"/>
          <w:szCs w:val="28"/>
          <w:lang w:val="kk-KZ" w:eastAsia="ru-RU"/>
        </w:rPr>
        <w:t>қ</w:t>
      </w:r>
      <w:r w:rsidR="00ED7995" w:rsidRPr="007578AD">
        <w:rPr>
          <w:rFonts w:ascii="Times New Roman" w:eastAsia="Times New Roman" w:hAnsi="Times New Roman" w:cs="Times New Roman"/>
          <w:sz w:val="28"/>
          <w:szCs w:val="28"/>
          <w:lang w:val="kk-KZ" w:eastAsia="ru-RU"/>
        </w:rPr>
        <w:t xml:space="preserve"> </w:t>
      </w:r>
      <w:r w:rsidRPr="007578AD">
        <w:rPr>
          <w:rFonts w:ascii="Times New Roman" w:eastAsia="Times New Roman" w:hAnsi="Times New Roman" w:cs="Times New Roman"/>
          <w:sz w:val="28"/>
          <w:szCs w:val="28"/>
          <w:lang w:val="kk-KZ" w:eastAsia="ru-RU"/>
        </w:rPr>
        <w:t>мынадай редакцияда жазылсын:</w:t>
      </w:r>
    </w:p>
    <w:p w14:paraId="57E3AC72" w14:textId="7C0F1129"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w:t>
      </w:r>
      <w:r w:rsidR="00070F94" w:rsidRPr="007578AD">
        <w:rPr>
          <w:rFonts w:ascii="Times New Roman" w:eastAsia="Times New Roman" w:hAnsi="Times New Roman" w:cs="Times New Roman"/>
          <w:sz w:val="28"/>
          <w:szCs w:val="28"/>
          <w:lang w:val="kk-KZ" w:eastAsia="ru-RU"/>
        </w:rPr>
        <w:t xml:space="preserve">64. </w:t>
      </w:r>
      <w:r w:rsidRPr="007578AD">
        <w:rPr>
          <w:rFonts w:ascii="Times New Roman" w:eastAsia="Times New Roman" w:hAnsi="Times New Roman" w:cs="Times New Roman"/>
          <w:sz w:val="28"/>
          <w:szCs w:val="28"/>
          <w:lang w:val="kk-KZ" w:eastAsia="ru-RU"/>
        </w:rPr>
        <w:t>Конкурстық құжаттама Заңның 37-бабының 2-тармағына сәйкес мынадай ақпаратты:</w:t>
      </w:r>
    </w:p>
    <w:p w14:paraId="545B7B23"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1) мемлекеттік-жекешелік әріптестік жобасы туралы мынадай жалпы мәліметтерді:</w:t>
      </w:r>
    </w:p>
    <w:p w14:paraId="548FD2DE"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жобаның атауын;</w:t>
      </w:r>
    </w:p>
    <w:p w14:paraId="2C9970BB"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конкурсты ұйымдастырушының атауын;</w:t>
      </w:r>
    </w:p>
    <w:p w14:paraId="158686DC"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мемлекеттік-жекешелік әріптестік объектісінің қысқаша сипаттамасын;</w:t>
      </w:r>
    </w:p>
    <w:p w14:paraId="64F05FFD"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жобаны іске асыру орнын;</w:t>
      </w:r>
    </w:p>
    <w:p w14:paraId="749F6458"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инвестициялық және пайдалану кезеңдерінің қысқаша мазмұнын;</w:t>
      </w:r>
    </w:p>
    <w:p w14:paraId="21D97257"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кезеңдерге бөлінген жобаны іске асыру мерзімін;</w:t>
      </w:r>
    </w:p>
    <w:p w14:paraId="2E043C83"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инвестициялардың болжамды сомасын қамтитын жобаның паспортын;</w:t>
      </w:r>
    </w:p>
    <w:p w14:paraId="73923D50"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2) мыналарды:</w:t>
      </w:r>
    </w:p>
    <w:p w14:paraId="4C470A17"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lastRenderedPageBreak/>
        <w:t>біліктілікке өтінім беру тәртібін;</w:t>
      </w:r>
    </w:p>
    <w:p w14:paraId="5C5B0113"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әлеуетті жекеше әріптестердің қойылатын біліктілік талаптарына сәйкестігін растайтын құжаттарға қойылатын талаптарды;</w:t>
      </w:r>
    </w:p>
    <w:p w14:paraId="2A45253F"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үздік конкурстық өтінімді айқындау өлшемшарттарының сипаттамасын;</w:t>
      </w:r>
    </w:p>
    <w:p w14:paraId="39B2B894"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мемлекеттік-жекешелік әріптестік жобасының параметрлері көрсетілуі тиіс валютаны (валюталарды) және салыстыру және бағалау мақсатында бірыңғай валютаға келтіру үшін қолданылатын валюта (валюталар) бағамын көрсетуді;</w:t>
      </w:r>
    </w:p>
    <w:p w14:paraId="185FE5AD"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конкурстық өтінімді ұсыну тіліне қойылатын талаптарды;</w:t>
      </w:r>
    </w:p>
    <w:p w14:paraId="31FAE482"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әлеуетті жекеше әріптестің конкурстық өтінімдерді ұсыну мерзімі аяқталғанға дейін өзінің конкурстық өтінімін өзгерту немесе кері қайтарып алу құқығына нұсқауды;</w:t>
      </w:r>
    </w:p>
    <w:p w14:paraId="011D0DB9"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конкурстық өтінімнің мазмұнын, конкурстық өтінімдерді ұсыну тәсілін, орнын, мерзімін және қолданысын, сондай-ақ конкурстық өтінімді қамтамасыз етуді енгізу шарттарын;</w:t>
      </w:r>
    </w:p>
    <w:p w14:paraId="52A4120D"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мемлекеттік-жекешелік әріптестік жобасының конкурстық құжаттамасының мазмұны бойынша түсіндірмелер алу тәсілдерін;</w:t>
      </w:r>
    </w:p>
    <w:p w14:paraId="7B555E21"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конкурстық өтінімдері бар конверттерді ашу рәсімдерін, орнын, күнін және уақытын;</w:t>
      </w:r>
    </w:p>
    <w:p w14:paraId="15090264"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конкурстың елеулі шарттарын, яғни келіссөздер барысында өзгерістер енгізуге жол берілмейтін шарттарды қоса алғанда, конкурстық шарттарды;</w:t>
      </w:r>
    </w:p>
    <w:p w14:paraId="15AD671C"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3) әзірленген жобалау-сметалық құжаттамалары бар, сондай-ақ үлгілік жобалар, үлгілік жобалау шешімдері немесе қайта қолданылатын жобалар негізінде іске асырылатын жобалар бойынша мемлекеттік-жекешелік әріптестік жобасының техникалық-экономикалық негіздемесін не мемлекеттік-жекешелік әріптестік жобасының сипаттамасын қамтитын ақпараттық парақты қамтиды.</w:t>
      </w:r>
    </w:p>
    <w:p w14:paraId="635C20F6" w14:textId="77777777" w:rsidR="00070F94" w:rsidRPr="007578AD" w:rsidRDefault="00070F94"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Егер мемлекеттік-жекешелік әріптестік объектісін құру құны жобалау-сметалық құжаттама бекітілгеннен кейін жасалған мемлекеттік-жекешелік әріптестік шартында көрсетілген құннан аз болып айқындалса, онда осы шарт жобалау-сметалық құжаттамада айқындалған құнға сәйкес түзетіледі.</w:t>
      </w:r>
    </w:p>
    <w:p w14:paraId="56E4D18D" w14:textId="60695ABA"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Мемлекеттік-жекешелік әріптестік жобасының техникалық-экономикалық негіздемесі осы Қағидаларға 6-қосымшаға сәйкес әзірленеді.</w:t>
      </w:r>
    </w:p>
    <w:p w14:paraId="2347F553" w14:textId="77777777"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Ақпараттық парақ осы Қағидаларға 4-қосымшаға сәйкес әзірленеді;</w:t>
      </w:r>
    </w:p>
    <w:p w14:paraId="511E80D7" w14:textId="740E98C2"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4) мемлекеттік-жекешелік әріптестік шартының жобасын қамтиды.»;</w:t>
      </w:r>
    </w:p>
    <w:p w14:paraId="047E35C2" w14:textId="0C84E4A1" w:rsidR="00333D2D" w:rsidRPr="007578AD" w:rsidRDefault="00333D2D" w:rsidP="00333D2D">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112</w:t>
      </w:r>
      <w:r w:rsidR="006E049B">
        <w:rPr>
          <w:rFonts w:ascii="Times New Roman" w:eastAsia="Times New Roman" w:hAnsi="Times New Roman" w:cs="Times New Roman"/>
          <w:sz w:val="28"/>
          <w:szCs w:val="28"/>
          <w:lang w:val="kk-KZ" w:eastAsia="ru-RU"/>
        </w:rPr>
        <w:t>-</w:t>
      </w:r>
      <w:r w:rsidRPr="007578AD">
        <w:rPr>
          <w:rFonts w:ascii="Times New Roman" w:eastAsia="Times New Roman" w:hAnsi="Times New Roman" w:cs="Times New Roman"/>
          <w:sz w:val="28"/>
          <w:szCs w:val="28"/>
          <w:lang w:val="kk-KZ" w:eastAsia="ru-RU"/>
        </w:rPr>
        <w:t>тарма</w:t>
      </w:r>
      <w:r w:rsidR="006E049B">
        <w:rPr>
          <w:rFonts w:ascii="Times New Roman" w:eastAsia="Times New Roman" w:hAnsi="Times New Roman" w:cs="Times New Roman"/>
          <w:sz w:val="28"/>
          <w:szCs w:val="28"/>
          <w:lang w:val="kk-KZ" w:eastAsia="ru-RU"/>
        </w:rPr>
        <w:t>қ</w:t>
      </w:r>
      <w:r w:rsidRPr="007578AD">
        <w:rPr>
          <w:rFonts w:ascii="Times New Roman" w:eastAsia="Times New Roman" w:hAnsi="Times New Roman" w:cs="Times New Roman"/>
          <w:sz w:val="28"/>
          <w:szCs w:val="28"/>
          <w:lang w:val="kk-KZ" w:eastAsia="ru-RU"/>
        </w:rPr>
        <w:t xml:space="preserve"> мынадай редакцияда жазылсын:</w:t>
      </w:r>
    </w:p>
    <w:p w14:paraId="39AEB3A0" w14:textId="77777777" w:rsidR="00070F94" w:rsidRPr="007578AD" w:rsidRDefault="00333D2D" w:rsidP="00070F94">
      <w:pPr>
        <w:shd w:val="clear" w:color="auto" w:fill="FFFFFF"/>
        <w:spacing w:after="0" w:line="240" w:lineRule="auto"/>
        <w:ind w:firstLine="708"/>
        <w:jc w:val="both"/>
        <w:textAlignment w:val="baseline"/>
        <w:outlineLvl w:val="2"/>
        <w:rPr>
          <w:rFonts w:ascii="Times New Roman" w:hAnsi="Times New Roman" w:cs="Times New Roman"/>
          <w:spacing w:val="2"/>
          <w:sz w:val="28"/>
          <w:szCs w:val="28"/>
          <w:lang w:val="kk-KZ"/>
        </w:rPr>
      </w:pPr>
      <w:r w:rsidRPr="007578AD">
        <w:rPr>
          <w:rFonts w:ascii="Times New Roman" w:hAnsi="Times New Roman" w:cs="Times New Roman"/>
          <w:spacing w:val="2"/>
          <w:sz w:val="28"/>
          <w:szCs w:val="28"/>
          <w:lang w:val="kk-KZ"/>
        </w:rPr>
        <w:t>«</w:t>
      </w:r>
      <w:r w:rsidR="00070F94" w:rsidRPr="007578AD">
        <w:rPr>
          <w:rFonts w:ascii="Times New Roman" w:hAnsi="Times New Roman" w:cs="Times New Roman"/>
          <w:spacing w:val="2"/>
          <w:sz w:val="28"/>
          <w:szCs w:val="28"/>
          <w:lang w:val="kk-KZ"/>
        </w:rPr>
        <w:t>112. Конкурстық құжаттамаға өзгерістер және (немесе) толықтырулар конкурсты ұйымдастырушының бастамасы бойынша немесе әлеуетті жекеше әріптестің сұрау салуына жауап ретінде енгізіледі.</w:t>
      </w:r>
    </w:p>
    <w:p w14:paraId="7E2DD20B" w14:textId="77777777" w:rsidR="00070F94" w:rsidRPr="007578AD" w:rsidRDefault="00070F94" w:rsidP="00070F94">
      <w:pPr>
        <w:shd w:val="clear" w:color="auto" w:fill="FFFFFF"/>
        <w:spacing w:after="0" w:line="240" w:lineRule="auto"/>
        <w:ind w:firstLine="708"/>
        <w:jc w:val="both"/>
        <w:textAlignment w:val="baseline"/>
        <w:outlineLvl w:val="2"/>
        <w:rPr>
          <w:rFonts w:ascii="Times New Roman" w:hAnsi="Times New Roman" w:cs="Times New Roman"/>
          <w:spacing w:val="2"/>
          <w:sz w:val="28"/>
          <w:szCs w:val="28"/>
          <w:lang w:val="kk-KZ"/>
        </w:rPr>
      </w:pPr>
      <w:r w:rsidRPr="007578AD">
        <w:rPr>
          <w:rFonts w:ascii="Times New Roman" w:hAnsi="Times New Roman" w:cs="Times New Roman"/>
          <w:spacing w:val="2"/>
          <w:sz w:val="28"/>
          <w:szCs w:val="28"/>
          <w:lang w:val="kk-KZ"/>
        </w:rPr>
        <w:t xml:space="preserve">Конкурсты ұйымдастырушы конкурстық құжаттамаға өзгерістер және (немесе) толықтырулар енгізу үшін конкурстық өтінімдерді ұсыну мерзімі өткенге дейін күнтізбелік 20 (жиырма) күннен кешіктірілмейтін мерзімде, ал жекеше әріптесті айқындау бойынша қайталама конкурс өткізілетін жағдайда – </w:t>
      </w:r>
      <w:r w:rsidRPr="007578AD">
        <w:rPr>
          <w:rFonts w:ascii="Times New Roman" w:hAnsi="Times New Roman" w:cs="Times New Roman"/>
          <w:spacing w:val="2"/>
          <w:sz w:val="28"/>
          <w:szCs w:val="28"/>
          <w:lang w:val="kk-KZ"/>
        </w:rPr>
        <w:lastRenderedPageBreak/>
        <w:t>күнтізбелік 10 (он) күннен кешіктірілмейтін мерзімде конкурстық құжаттамаға өзгерістер және (немесе) толықтырулар енгізу туралы хабарлайды.</w:t>
      </w:r>
    </w:p>
    <w:p w14:paraId="3EDFF6CB" w14:textId="77777777" w:rsidR="00070F94" w:rsidRPr="007578AD" w:rsidRDefault="00070F94" w:rsidP="00070F94">
      <w:pPr>
        <w:shd w:val="clear" w:color="auto" w:fill="FFFFFF"/>
        <w:spacing w:after="0" w:line="240" w:lineRule="auto"/>
        <w:ind w:firstLine="708"/>
        <w:jc w:val="both"/>
        <w:textAlignment w:val="baseline"/>
        <w:outlineLvl w:val="2"/>
        <w:rPr>
          <w:rFonts w:ascii="Times New Roman" w:hAnsi="Times New Roman" w:cs="Times New Roman"/>
          <w:spacing w:val="2"/>
          <w:sz w:val="28"/>
          <w:szCs w:val="28"/>
          <w:lang w:val="kk-KZ"/>
        </w:rPr>
      </w:pPr>
      <w:r w:rsidRPr="007578AD">
        <w:rPr>
          <w:rFonts w:ascii="Times New Roman" w:hAnsi="Times New Roman" w:cs="Times New Roman"/>
          <w:spacing w:val="2"/>
          <w:sz w:val="28"/>
          <w:szCs w:val="28"/>
          <w:lang w:val="kk-KZ"/>
        </w:rPr>
        <w:t>Мемлекеттік-жекешелік әріптестік веб-порталында конкурстық құжаттамаға өзгерістер және (немесе) толықтырулар енгізу туралы хабарландыру орналастырылған күннен бастап конкурстық өтінімдерді беру мерзімінің өтуі өзгертілген конкурстық құжаттама орналастырылғанға дейін тоқтатыла тұрады.</w:t>
      </w:r>
    </w:p>
    <w:p w14:paraId="6F07420F" w14:textId="2C5DB5DD" w:rsidR="00333D2D" w:rsidRPr="007578AD" w:rsidRDefault="00070F94" w:rsidP="00070F94">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hAnsi="Times New Roman" w:cs="Times New Roman"/>
          <w:spacing w:val="2"/>
          <w:sz w:val="28"/>
          <w:szCs w:val="28"/>
          <w:lang w:val="kk-KZ"/>
        </w:rPr>
        <w:t xml:space="preserve">Конкурсты ұйымдастырушы конкурстық құжаттамаға өзгерістер және (немесе) толықтырулар жобасын осы Қағидалардың 2-тарауының </w:t>
      </w:r>
      <w:r w:rsidR="000B0DB3">
        <w:rPr>
          <w:rFonts w:ascii="Times New Roman" w:hAnsi="Times New Roman" w:cs="Times New Roman"/>
          <w:spacing w:val="2"/>
          <w:sz w:val="28"/>
          <w:szCs w:val="28"/>
          <w:lang w:val="kk-KZ"/>
        </w:rPr>
        <w:t xml:space="preserve">                                         </w:t>
      </w:r>
      <w:r w:rsidRPr="007578AD">
        <w:rPr>
          <w:rFonts w:ascii="Times New Roman" w:hAnsi="Times New Roman" w:cs="Times New Roman"/>
          <w:spacing w:val="2"/>
          <w:sz w:val="28"/>
          <w:szCs w:val="28"/>
          <w:lang w:val="kk-KZ"/>
        </w:rPr>
        <w:t>6-параграфында белгіленген тәртіппен сараптамаларға және келісуге жібереді.</w:t>
      </w:r>
      <w:r w:rsidR="00333D2D" w:rsidRPr="007578AD">
        <w:rPr>
          <w:rFonts w:ascii="Times New Roman" w:hAnsi="Times New Roman" w:cs="Times New Roman"/>
          <w:spacing w:val="2"/>
          <w:sz w:val="28"/>
          <w:szCs w:val="28"/>
          <w:lang w:val="kk-KZ"/>
        </w:rPr>
        <w:t>»;</w:t>
      </w:r>
    </w:p>
    <w:p w14:paraId="476FD229" w14:textId="7EFC38F4" w:rsidR="00177F22" w:rsidRPr="007578AD" w:rsidRDefault="00461A01" w:rsidP="00177F22">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bookmarkStart w:id="1" w:name="_Hlk207187214"/>
      <w:r w:rsidRPr="007578AD">
        <w:rPr>
          <w:rFonts w:ascii="Times New Roman" w:eastAsia="Times New Roman" w:hAnsi="Times New Roman" w:cs="Times New Roman"/>
          <w:sz w:val="28"/>
          <w:szCs w:val="28"/>
          <w:lang w:val="kk-KZ" w:eastAsia="ru-RU"/>
        </w:rPr>
        <w:t>129</w:t>
      </w:r>
      <w:r w:rsidR="007C7512">
        <w:rPr>
          <w:rFonts w:ascii="Times New Roman" w:eastAsia="Times New Roman" w:hAnsi="Times New Roman" w:cs="Times New Roman"/>
          <w:sz w:val="28"/>
          <w:szCs w:val="28"/>
          <w:lang w:val="kk-KZ" w:eastAsia="ru-RU"/>
        </w:rPr>
        <w:t>-</w:t>
      </w:r>
      <w:r w:rsidRPr="007578AD">
        <w:rPr>
          <w:rFonts w:ascii="Times New Roman" w:eastAsia="Times New Roman" w:hAnsi="Times New Roman" w:cs="Times New Roman"/>
          <w:sz w:val="28"/>
          <w:szCs w:val="28"/>
          <w:lang w:val="kk-KZ" w:eastAsia="ru-RU"/>
        </w:rPr>
        <w:t>тарма</w:t>
      </w:r>
      <w:r w:rsidR="007C7512">
        <w:rPr>
          <w:rFonts w:ascii="Times New Roman" w:eastAsia="Times New Roman" w:hAnsi="Times New Roman" w:cs="Times New Roman"/>
          <w:sz w:val="28"/>
          <w:szCs w:val="28"/>
          <w:lang w:val="kk-KZ" w:eastAsia="ru-RU"/>
        </w:rPr>
        <w:t>қ</w:t>
      </w:r>
      <w:r w:rsidRPr="007578AD">
        <w:rPr>
          <w:rFonts w:ascii="Times New Roman" w:eastAsia="Times New Roman" w:hAnsi="Times New Roman" w:cs="Times New Roman"/>
          <w:sz w:val="28"/>
          <w:szCs w:val="28"/>
          <w:lang w:val="kk-KZ" w:eastAsia="ru-RU"/>
        </w:rPr>
        <w:t xml:space="preserve"> мынадай редакцияда жазылсын:</w:t>
      </w:r>
      <w:bookmarkEnd w:id="1"/>
    </w:p>
    <w:p w14:paraId="1935C4F5" w14:textId="77777777" w:rsidR="00070F94" w:rsidRPr="007578AD" w:rsidRDefault="00CA4CCB" w:rsidP="00070F94">
      <w:pPr>
        <w:shd w:val="clear" w:color="auto" w:fill="FFFFFF"/>
        <w:spacing w:after="0" w:line="240" w:lineRule="auto"/>
        <w:ind w:firstLine="708"/>
        <w:jc w:val="both"/>
        <w:textAlignment w:val="baseline"/>
        <w:outlineLvl w:val="2"/>
        <w:rPr>
          <w:rFonts w:ascii="Times New Roman" w:hAnsi="Times New Roman" w:cs="Times New Roman"/>
          <w:spacing w:val="2"/>
          <w:sz w:val="28"/>
          <w:szCs w:val="28"/>
          <w:lang w:val="kk-KZ"/>
        </w:rPr>
      </w:pPr>
      <w:r w:rsidRPr="007578AD">
        <w:rPr>
          <w:rFonts w:ascii="Times New Roman" w:hAnsi="Times New Roman" w:cs="Times New Roman"/>
          <w:spacing w:val="2"/>
          <w:sz w:val="28"/>
          <w:szCs w:val="28"/>
          <w:lang w:val="kk-KZ"/>
        </w:rPr>
        <w:t>«</w:t>
      </w:r>
      <w:r w:rsidR="00070F94" w:rsidRPr="007578AD">
        <w:rPr>
          <w:rFonts w:ascii="Times New Roman" w:hAnsi="Times New Roman" w:cs="Times New Roman"/>
          <w:spacing w:val="2"/>
          <w:sz w:val="28"/>
          <w:szCs w:val="28"/>
          <w:lang w:val="kk-KZ"/>
        </w:rPr>
        <w:t>129. Конкурстық өтінімді қамтамасыз етуді әлеуетті жекеше әріптес өзінің:</w:t>
      </w:r>
    </w:p>
    <w:p w14:paraId="3ED1AE24" w14:textId="77777777" w:rsidR="00070F94" w:rsidRPr="007578AD" w:rsidRDefault="00070F94" w:rsidP="00070F94">
      <w:pPr>
        <w:shd w:val="clear" w:color="auto" w:fill="FFFFFF"/>
        <w:spacing w:after="0" w:line="240" w:lineRule="auto"/>
        <w:ind w:firstLine="708"/>
        <w:jc w:val="both"/>
        <w:textAlignment w:val="baseline"/>
        <w:outlineLvl w:val="2"/>
        <w:rPr>
          <w:rFonts w:ascii="Times New Roman" w:hAnsi="Times New Roman" w:cs="Times New Roman"/>
          <w:spacing w:val="2"/>
          <w:sz w:val="28"/>
          <w:szCs w:val="28"/>
          <w:lang w:val="kk-KZ"/>
        </w:rPr>
      </w:pPr>
      <w:r w:rsidRPr="007578AD">
        <w:rPr>
          <w:rFonts w:ascii="Times New Roman" w:hAnsi="Times New Roman" w:cs="Times New Roman"/>
          <w:spacing w:val="2"/>
          <w:sz w:val="28"/>
          <w:szCs w:val="28"/>
          <w:lang w:val="kk-KZ"/>
        </w:rPr>
        <w:t>1) өзінің конкурстық өтінімін конкурстық өтінімдерді ұсыну мерзімі өткеннен кейін кері қайтарып алмайтынына не өзгертпейтініне және (немесе) толықтырмайтынына;</w:t>
      </w:r>
    </w:p>
    <w:p w14:paraId="0D126B54" w14:textId="77777777" w:rsidR="00070F94" w:rsidRPr="007578AD" w:rsidRDefault="00070F94" w:rsidP="00070F94">
      <w:pPr>
        <w:shd w:val="clear" w:color="auto" w:fill="FFFFFF"/>
        <w:spacing w:after="0" w:line="240" w:lineRule="auto"/>
        <w:ind w:firstLine="708"/>
        <w:jc w:val="both"/>
        <w:textAlignment w:val="baseline"/>
        <w:outlineLvl w:val="2"/>
        <w:rPr>
          <w:rFonts w:ascii="Times New Roman" w:hAnsi="Times New Roman" w:cs="Times New Roman"/>
          <w:spacing w:val="2"/>
          <w:sz w:val="28"/>
          <w:szCs w:val="28"/>
          <w:lang w:val="kk-KZ"/>
        </w:rPr>
      </w:pPr>
      <w:r w:rsidRPr="007578AD">
        <w:rPr>
          <w:rFonts w:ascii="Times New Roman" w:hAnsi="Times New Roman" w:cs="Times New Roman"/>
          <w:spacing w:val="2"/>
          <w:sz w:val="28"/>
          <w:szCs w:val="28"/>
          <w:lang w:val="kk-KZ"/>
        </w:rPr>
        <w:t>2) өзін жекеше әріптесті айқындау жөніндегі конкурстың жеңімпазы деп айқындаған жағдайда, мемлекеттік-жекешелік әріптестік шартын жасасатындығына кепілдік ретінде енгізеді.</w:t>
      </w:r>
    </w:p>
    <w:p w14:paraId="3D5E77B3" w14:textId="03E4A053" w:rsidR="00CA4CCB" w:rsidRPr="007578AD" w:rsidRDefault="00070F94" w:rsidP="00070F94">
      <w:pPr>
        <w:shd w:val="clear" w:color="auto" w:fill="FFFFFF"/>
        <w:spacing w:after="0" w:line="240" w:lineRule="auto"/>
        <w:ind w:firstLine="708"/>
        <w:jc w:val="both"/>
        <w:textAlignment w:val="baseline"/>
        <w:outlineLvl w:val="2"/>
        <w:rPr>
          <w:spacing w:val="2"/>
          <w:sz w:val="28"/>
          <w:szCs w:val="28"/>
          <w:lang w:val="kk-KZ"/>
        </w:rPr>
      </w:pPr>
      <w:r w:rsidRPr="007578AD">
        <w:rPr>
          <w:rFonts w:ascii="Times New Roman" w:hAnsi="Times New Roman" w:cs="Times New Roman"/>
          <w:spacing w:val="2"/>
          <w:sz w:val="28"/>
          <w:szCs w:val="28"/>
          <w:lang w:val="kk-KZ"/>
        </w:rPr>
        <w:t>«Мемлекеттік-жекешелік әріптестік туралы» Қазақстан Республикасы Заңының 39-бабының 3-тармағында көзделген жағдайларды қоспағанда, заңнаманың және конкурстық құжаттаманың талаптарына сәйкес келетін қамтамасыз ету ұсынылмаған кезде конкурстық өтінімдер қаралмайды.»</w:t>
      </w:r>
      <w:r w:rsidR="00CA4CCB" w:rsidRPr="007578AD">
        <w:rPr>
          <w:spacing w:val="2"/>
          <w:sz w:val="28"/>
          <w:szCs w:val="28"/>
          <w:lang w:val="kk-KZ"/>
        </w:rPr>
        <w:t>;</w:t>
      </w:r>
    </w:p>
    <w:p w14:paraId="0AB8B904" w14:textId="3AC0E1F4" w:rsidR="00333D2D" w:rsidRPr="007578AD" w:rsidRDefault="00333D2D" w:rsidP="00E10D46">
      <w:pPr>
        <w:shd w:val="clear" w:color="auto" w:fill="FFFFFF"/>
        <w:tabs>
          <w:tab w:val="left" w:pos="1276"/>
        </w:tabs>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136</w:t>
      </w:r>
      <w:r w:rsidR="007C7512">
        <w:rPr>
          <w:rFonts w:ascii="Times New Roman" w:eastAsia="Times New Roman" w:hAnsi="Times New Roman" w:cs="Times New Roman"/>
          <w:sz w:val="28"/>
          <w:szCs w:val="28"/>
          <w:lang w:val="kk-KZ" w:eastAsia="ru-RU"/>
        </w:rPr>
        <w:t>-</w:t>
      </w:r>
      <w:r w:rsidRPr="007578AD">
        <w:rPr>
          <w:rFonts w:ascii="Times New Roman" w:eastAsia="Times New Roman" w:hAnsi="Times New Roman" w:cs="Times New Roman"/>
          <w:sz w:val="28"/>
          <w:szCs w:val="28"/>
          <w:lang w:val="kk-KZ" w:eastAsia="ru-RU"/>
        </w:rPr>
        <w:t>тарма</w:t>
      </w:r>
      <w:r w:rsidR="007C7512">
        <w:rPr>
          <w:rFonts w:ascii="Times New Roman" w:eastAsia="Times New Roman" w:hAnsi="Times New Roman" w:cs="Times New Roman"/>
          <w:sz w:val="28"/>
          <w:szCs w:val="28"/>
          <w:lang w:val="kk-KZ" w:eastAsia="ru-RU"/>
        </w:rPr>
        <w:t>қ</w:t>
      </w:r>
      <w:r w:rsidRPr="007578AD">
        <w:rPr>
          <w:rFonts w:ascii="Times New Roman" w:eastAsia="Times New Roman" w:hAnsi="Times New Roman" w:cs="Times New Roman"/>
          <w:sz w:val="28"/>
          <w:szCs w:val="28"/>
          <w:lang w:val="kk-KZ" w:eastAsia="ru-RU"/>
        </w:rPr>
        <w:t xml:space="preserve"> мынадай редакцияда жазылсын:</w:t>
      </w:r>
    </w:p>
    <w:p w14:paraId="5D6C2E76" w14:textId="77777777" w:rsidR="00070F94" w:rsidRPr="007578AD" w:rsidRDefault="00333D2D" w:rsidP="00E10D46">
      <w:pPr>
        <w:shd w:val="clear" w:color="auto" w:fill="FFFFFF"/>
        <w:tabs>
          <w:tab w:val="left" w:pos="1418"/>
        </w:tabs>
        <w:spacing w:after="0" w:line="240" w:lineRule="auto"/>
        <w:ind w:firstLine="708"/>
        <w:jc w:val="both"/>
        <w:textAlignment w:val="baseline"/>
        <w:outlineLvl w:val="2"/>
        <w:rPr>
          <w:rFonts w:ascii="Times New Roman" w:hAnsi="Times New Roman" w:cs="Times New Roman"/>
          <w:spacing w:val="2"/>
          <w:sz w:val="28"/>
          <w:szCs w:val="28"/>
          <w:lang w:val="kk-KZ"/>
        </w:rPr>
      </w:pPr>
      <w:r w:rsidRPr="007578AD">
        <w:rPr>
          <w:rFonts w:ascii="Times New Roman" w:hAnsi="Times New Roman" w:cs="Times New Roman"/>
          <w:spacing w:val="2"/>
          <w:sz w:val="28"/>
          <w:szCs w:val="28"/>
          <w:lang w:val="kk-KZ"/>
        </w:rPr>
        <w:t>«</w:t>
      </w:r>
      <w:r w:rsidR="00070F94" w:rsidRPr="007578AD">
        <w:rPr>
          <w:rFonts w:ascii="Times New Roman" w:hAnsi="Times New Roman" w:cs="Times New Roman"/>
          <w:spacing w:val="2"/>
          <w:sz w:val="28"/>
          <w:szCs w:val="28"/>
          <w:lang w:val="kk-KZ"/>
        </w:rPr>
        <w:t xml:space="preserve">136. Конкурстық өтінімдерді қарауды және іріктеуді Комиссия конкурстық құжаттамада белгіленген үздік конкурстық өтінімді айқындау өлшемшарттарын, оның ішінде мынадай өлшемшарттарды: </w:t>
      </w:r>
    </w:p>
    <w:p w14:paraId="1A3F54BD" w14:textId="77777777" w:rsidR="00070F94" w:rsidRPr="007578AD" w:rsidRDefault="00070F94" w:rsidP="00070F94">
      <w:pPr>
        <w:shd w:val="clear" w:color="auto" w:fill="FFFFFF"/>
        <w:spacing w:after="0" w:line="240" w:lineRule="auto"/>
        <w:ind w:firstLine="708"/>
        <w:jc w:val="both"/>
        <w:textAlignment w:val="baseline"/>
        <w:outlineLvl w:val="2"/>
        <w:rPr>
          <w:rFonts w:ascii="Times New Roman" w:hAnsi="Times New Roman" w:cs="Times New Roman"/>
          <w:spacing w:val="2"/>
          <w:sz w:val="28"/>
          <w:szCs w:val="28"/>
          <w:lang w:val="kk-KZ"/>
        </w:rPr>
      </w:pPr>
      <w:r w:rsidRPr="007578AD">
        <w:rPr>
          <w:rFonts w:ascii="Times New Roman" w:hAnsi="Times New Roman" w:cs="Times New Roman"/>
          <w:spacing w:val="2"/>
          <w:sz w:val="28"/>
          <w:szCs w:val="28"/>
          <w:lang w:val="kk-KZ"/>
        </w:rPr>
        <w:t xml:space="preserve">1) конкурстық құжаттамада көзделген мемлекеттік міндеттемелерді төлеу көлемінен аспайтын мемлекеттік-жекешелік әріптестік жобасы бойынша мемлекеттік міндеттемелерді төлеу көлемін; </w:t>
      </w:r>
    </w:p>
    <w:p w14:paraId="0AA29168" w14:textId="77777777" w:rsidR="00070F94" w:rsidRPr="007578AD" w:rsidRDefault="00070F94" w:rsidP="00070F94">
      <w:pPr>
        <w:shd w:val="clear" w:color="auto" w:fill="FFFFFF"/>
        <w:spacing w:after="0" w:line="240" w:lineRule="auto"/>
        <w:ind w:firstLine="708"/>
        <w:jc w:val="both"/>
        <w:textAlignment w:val="baseline"/>
        <w:outlineLvl w:val="2"/>
        <w:rPr>
          <w:rFonts w:ascii="Times New Roman" w:hAnsi="Times New Roman" w:cs="Times New Roman"/>
          <w:spacing w:val="2"/>
          <w:sz w:val="28"/>
          <w:szCs w:val="28"/>
          <w:lang w:val="kk-KZ"/>
        </w:rPr>
      </w:pPr>
      <w:r w:rsidRPr="007578AD">
        <w:rPr>
          <w:rFonts w:ascii="Times New Roman" w:hAnsi="Times New Roman" w:cs="Times New Roman"/>
          <w:spacing w:val="2"/>
          <w:sz w:val="28"/>
          <w:szCs w:val="28"/>
          <w:lang w:val="kk-KZ"/>
        </w:rPr>
        <w:t xml:space="preserve">2) мемлекеттік-жекешелік әріптестік жобасы бойынша мемлекеттік міндеттемелерді төлеу мерзімін; </w:t>
      </w:r>
    </w:p>
    <w:p w14:paraId="19B105D8" w14:textId="77777777" w:rsidR="00070F94" w:rsidRPr="007578AD" w:rsidRDefault="00070F94" w:rsidP="00070F94">
      <w:pPr>
        <w:shd w:val="clear" w:color="auto" w:fill="FFFFFF"/>
        <w:spacing w:after="0" w:line="240" w:lineRule="auto"/>
        <w:ind w:firstLine="708"/>
        <w:jc w:val="both"/>
        <w:textAlignment w:val="baseline"/>
        <w:outlineLvl w:val="2"/>
        <w:rPr>
          <w:rFonts w:ascii="Times New Roman" w:hAnsi="Times New Roman" w:cs="Times New Roman"/>
          <w:spacing w:val="2"/>
          <w:sz w:val="28"/>
          <w:szCs w:val="28"/>
          <w:lang w:val="kk-KZ"/>
        </w:rPr>
      </w:pPr>
      <w:r w:rsidRPr="007578AD">
        <w:rPr>
          <w:rFonts w:ascii="Times New Roman" w:hAnsi="Times New Roman" w:cs="Times New Roman"/>
          <w:spacing w:val="2"/>
          <w:sz w:val="28"/>
          <w:szCs w:val="28"/>
          <w:lang w:val="kk-KZ"/>
        </w:rPr>
        <w:t xml:space="preserve">3) мемлекеттік-жекешелік әріптестік жобасын іске асыру үшін тартуға жататын жекеше әріптес қаражатының көлемін; </w:t>
      </w:r>
    </w:p>
    <w:p w14:paraId="3739F8C0" w14:textId="77777777" w:rsidR="00070F94" w:rsidRPr="007578AD" w:rsidRDefault="00070F94" w:rsidP="00070F94">
      <w:pPr>
        <w:shd w:val="clear" w:color="auto" w:fill="FFFFFF"/>
        <w:spacing w:after="0" w:line="240" w:lineRule="auto"/>
        <w:ind w:firstLine="708"/>
        <w:jc w:val="both"/>
        <w:textAlignment w:val="baseline"/>
        <w:outlineLvl w:val="2"/>
        <w:rPr>
          <w:rFonts w:ascii="Times New Roman" w:hAnsi="Times New Roman" w:cs="Times New Roman"/>
          <w:spacing w:val="2"/>
          <w:sz w:val="28"/>
          <w:szCs w:val="28"/>
          <w:lang w:val="kk-KZ"/>
        </w:rPr>
      </w:pPr>
      <w:r w:rsidRPr="007578AD">
        <w:rPr>
          <w:rFonts w:ascii="Times New Roman" w:hAnsi="Times New Roman" w:cs="Times New Roman"/>
          <w:spacing w:val="2"/>
          <w:sz w:val="28"/>
          <w:szCs w:val="28"/>
          <w:lang w:val="kk-KZ"/>
        </w:rPr>
        <w:t xml:space="preserve">4) мемлекеттік-жекешелік әріптестік объектісін салу, құру, реконструкциялау, жаңғырту және (немесе) пайдалану мерзімдерін (айлар, жылдар); </w:t>
      </w:r>
    </w:p>
    <w:p w14:paraId="4608A9F4" w14:textId="77777777" w:rsidR="00070F94" w:rsidRPr="007578AD" w:rsidRDefault="00070F94" w:rsidP="00070F94">
      <w:pPr>
        <w:shd w:val="clear" w:color="auto" w:fill="FFFFFF"/>
        <w:spacing w:after="0" w:line="240" w:lineRule="auto"/>
        <w:ind w:firstLine="708"/>
        <w:jc w:val="both"/>
        <w:textAlignment w:val="baseline"/>
        <w:outlineLvl w:val="2"/>
        <w:rPr>
          <w:rFonts w:ascii="Times New Roman" w:hAnsi="Times New Roman" w:cs="Times New Roman"/>
          <w:spacing w:val="2"/>
          <w:sz w:val="28"/>
          <w:szCs w:val="28"/>
          <w:lang w:val="kk-KZ"/>
        </w:rPr>
      </w:pPr>
      <w:r w:rsidRPr="007578AD">
        <w:rPr>
          <w:rFonts w:ascii="Times New Roman" w:hAnsi="Times New Roman" w:cs="Times New Roman"/>
          <w:spacing w:val="2"/>
          <w:sz w:val="28"/>
          <w:szCs w:val="28"/>
          <w:lang w:val="kk-KZ"/>
        </w:rPr>
        <w:t xml:space="preserve">5) мемлекеттік-жекешелік әріптестік шарты объектісінің техникалық-экономикалық көрсеткіштерін; </w:t>
      </w:r>
    </w:p>
    <w:p w14:paraId="556CC510" w14:textId="77777777" w:rsidR="00070F94" w:rsidRPr="007578AD" w:rsidRDefault="00070F94" w:rsidP="00070F94">
      <w:pPr>
        <w:shd w:val="clear" w:color="auto" w:fill="FFFFFF"/>
        <w:spacing w:after="0" w:line="240" w:lineRule="auto"/>
        <w:ind w:firstLine="708"/>
        <w:jc w:val="both"/>
        <w:textAlignment w:val="baseline"/>
        <w:outlineLvl w:val="2"/>
        <w:rPr>
          <w:rFonts w:ascii="Times New Roman" w:hAnsi="Times New Roman" w:cs="Times New Roman"/>
          <w:spacing w:val="2"/>
          <w:sz w:val="28"/>
          <w:szCs w:val="28"/>
          <w:lang w:val="kk-KZ"/>
        </w:rPr>
      </w:pPr>
      <w:r w:rsidRPr="007578AD">
        <w:rPr>
          <w:rFonts w:ascii="Times New Roman" w:hAnsi="Times New Roman" w:cs="Times New Roman"/>
          <w:spacing w:val="2"/>
          <w:sz w:val="28"/>
          <w:szCs w:val="28"/>
          <w:lang w:val="kk-KZ"/>
        </w:rPr>
        <w:t xml:space="preserve">6) елішілік құндылық үлесі бойынша ақпаратты; </w:t>
      </w:r>
    </w:p>
    <w:p w14:paraId="48D0E555" w14:textId="77777777" w:rsidR="00070F94" w:rsidRPr="007578AD" w:rsidRDefault="00070F94" w:rsidP="00070F94">
      <w:pPr>
        <w:shd w:val="clear" w:color="auto" w:fill="FFFFFF"/>
        <w:spacing w:after="0" w:line="240" w:lineRule="auto"/>
        <w:ind w:firstLine="708"/>
        <w:jc w:val="both"/>
        <w:textAlignment w:val="baseline"/>
        <w:outlineLvl w:val="2"/>
        <w:rPr>
          <w:rFonts w:ascii="Times New Roman" w:hAnsi="Times New Roman" w:cs="Times New Roman"/>
          <w:spacing w:val="2"/>
          <w:sz w:val="28"/>
          <w:szCs w:val="28"/>
          <w:lang w:val="kk-KZ"/>
        </w:rPr>
      </w:pPr>
      <w:r w:rsidRPr="007578AD">
        <w:rPr>
          <w:rFonts w:ascii="Times New Roman" w:hAnsi="Times New Roman" w:cs="Times New Roman"/>
          <w:spacing w:val="2"/>
          <w:sz w:val="28"/>
          <w:szCs w:val="28"/>
          <w:lang w:val="kk-KZ"/>
        </w:rPr>
        <w:t xml:space="preserve">7) іске асырылған жобалардың тәжірибесін (мемлекеттік-жекешелік әріптестік шартының объектісіне ұқсас объектілерді салу, құру, </w:t>
      </w:r>
      <w:r w:rsidRPr="007578AD">
        <w:rPr>
          <w:rFonts w:ascii="Times New Roman" w:hAnsi="Times New Roman" w:cs="Times New Roman"/>
          <w:spacing w:val="2"/>
          <w:sz w:val="28"/>
          <w:szCs w:val="28"/>
          <w:lang w:val="kk-KZ"/>
        </w:rPr>
        <w:lastRenderedPageBreak/>
        <w:t xml:space="preserve">реконструкциялау, жаңғырту және (немесе) пайдалану тәжірибесінің болуы (дербес не қатысушы ретінде өзге тұлғалармен бірлесіп); </w:t>
      </w:r>
    </w:p>
    <w:p w14:paraId="10FAC4A6" w14:textId="77777777" w:rsidR="00070F94" w:rsidRPr="007578AD" w:rsidRDefault="00070F94" w:rsidP="00070F94">
      <w:pPr>
        <w:shd w:val="clear" w:color="auto" w:fill="FFFFFF"/>
        <w:spacing w:after="0" w:line="240" w:lineRule="auto"/>
        <w:ind w:firstLine="708"/>
        <w:jc w:val="both"/>
        <w:textAlignment w:val="baseline"/>
        <w:outlineLvl w:val="2"/>
        <w:rPr>
          <w:rFonts w:ascii="Times New Roman" w:hAnsi="Times New Roman" w:cs="Times New Roman"/>
          <w:spacing w:val="2"/>
          <w:sz w:val="28"/>
          <w:szCs w:val="28"/>
          <w:lang w:val="kk-KZ"/>
        </w:rPr>
      </w:pPr>
      <w:r w:rsidRPr="007578AD">
        <w:rPr>
          <w:rFonts w:ascii="Times New Roman" w:hAnsi="Times New Roman" w:cs="Times New Roman"/>
          <w:spacing w:val="2"/>
          <w:sz w:val="28"/>
          <w:szCs w:val="28"/>
          <w:lang w:val="kk-KZ"/>
        </w:rPr>
        <w:t xml:space="preserve">8) білікті мамандардың болуын; </w:t>
      </w:r>
    </w:p>
    <w:p w14:paraId="7F56D4D0" w14:textId="77777777" w:rsidR="00070F94" w:rsidRPr="007578AD" w:rsidRDefault="00070F94" w:rsidP="00070F94">
      <w:pPr>
        <w:shd w:val="clear" w:color="auto" w:fill="FFFFFF"/>
        <w:spacing w:after="0" w:line="240" w:lineRule="auto"/>
        <w:ind w:firstLine="708"/>
        <w:jc w:val="both"/>
        <w:textAlignment w:val="baseline"/>
        <w:outlineLvl w:val="2"/>
        <w:rPr>
          <w:rFonts w:ascii="Times New Roman" w:hAnsi="Times New Roman" w:cs="Times New Roman"/>
          <w:spacing w:val="2"/>
          <w:sz w:val="28"/>
          <w:szCs w:val="28"/>
          <w:lang w:val="kk-KZ"/>
        </w:rPr>
      </w:pPr>
      <w:r w:rsidRPr="007578AD">
        <w:rPr>
          <w:rFonts w:ascii="Times New Roman" w:hAnsi="Times New Roman" w:cs="Times New Roman"/>
          <w:spacing w:val="2"/>
          <w:sz w:val="28"/>
          <w:szCs w:val="28"/>
          <w:lang w:val="kk-KZ"/>
        </w:rPr>
        <w:t xml:space="preserve">9) мемлекеттік-жекешелік әріптестік шартында көзделген қызметті жүзеге асыру кезінде өндірілетін тауарларға, орындалатын жұмыстарға, көрсетілетін қызметтерге арналған шекті бағаларды (тарифтерді), осындай бағаларға (тарифтерге) үстемеақыларды; </w:t>
      </w:r>
    </w:p>
    <w:p w14:paraId="546390D9" w14:textId="412F3ED3" w:rsidR="00333D2D" w:rsidRPr="007578AD" w:rsidRDefault="00070F94" w:rsidP="00070F94">
      <w:pPr>
        <w:shd w:val="clear" w:color="auto" w:fill="FFFFFF"/>
        <w:spacing w:after="0" w:line="240" w:lineRule="auto"/>
        <w:ind w:firstLine="708"/>
        <w:jc w:val="both"/>
        <w:textAlignment w:val="baseline"/>
        <w:outlineLvl w:val="2"/>
        <w:rPr>
          <w:sz w:val="28"/>
          <w:szCs w:val="28"/>
          <w:lang w:val="kk-KZ"/>
        </w:rPr>
      </w:pPr>
      <w:r w:rsidRPr="007578AD">
        <w:rPr>
          <w:rFonts w:ascii="Times New Roman" w:hAnsi="Times New Roman" w:cs="Times New Roman"/>
          <w:spacing w:val="2"/>
          <w:sz w:val="28"/>
          <w:szCs w:val="28"/>
          <w:lang w:val="kk-KZ"/>
        </w:rPr>
        <w:t>10) жекеше әріптес өзіне қабылдайтын тәуекелдерді ескере отырып жүзеге асырады.</w:t>
      </w:r>
      <w:r w:rsidR="00333D2D" w:rsidRPr="007578AD">
        <w:rPr>
          <w:rFonts w:ascii="Times New Roman" w:hAnsi="Times New Roman" w:cs="Times New Roman"/>
          <w:spacing w:val="2"/>
          <w:sz w:val="28"/>
          <w:szCs w:val="28"/>
          <w:lang w:val="kk-KZ"/>
        </w:rPr>
        <w:t>»;</w:t>
      </w:r>
    </w:p>
    <w:p w14:paraId="6C22D415" w14:textId="36C71D97" w:rsidR="00AC282E" w:rsidRPr="007578AD" w:rsidRDefault="00461A01" w:rsidP="00AC282E">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147</w:t>
      </w:r>
      <w:r w:rsidR="007C7512">
        <w:rPr>
          <w:rFonts w:ascii="Times New Roman" w:eastAsia="Times New Roman" w:hAnsi="Times New Roman" w:cs="Times New Roman"/>
          <w:sz w:val="28"/>
          <w:szCs w:val="28"/>
          <w:lang w:val="kk-KZ" w:eastAsia="ru-RU"/>
        </w:rPr>
        <w:t>-</w:t>
      </w:r>
      <w:r w:rsidR="007E0FEA" w:rsidRPr="007578AD">
        <w:rPr>
          <w:rFonts w:ascii="Times New Roman" w:eastAsia="Times New Roman" w:hAnsi="Times New Roman" w:cs="Times New Roman"/>
          <w:sz w:val="28"/>
          <w:szCs w:val="28"/>
          <w:lang w:val="kk-KZ" w:eastAsia="ru-RU"/>
        </w:rPr>
        <w:t>тарма</w:t>
      </w:r>
      <w:r w:rsidR="007C7512">
        <w:rPr>
          <w:rFonts w:ascii="Times New Roman" w:eastAsia="Times New Roman" w:hAnsi="Times New Roman" w:cs="Times New Roman"/>
          <w:sz w:val="28"/>
          <w:szCs w:val="28"/>
          <w:lang w:val="kk-KZ" w:eastAsia="ru-RU"/>
        </w:rPr>
        <w:t>қ</w:t>
      </w:r>
      <w:r w:rsidR="007E0FEA" w:rsidRPr="007578AD">
        <w:rPr>
          <w:rFonts w:ascii="Times New Roman" w:eastAsia="Times New Roman" w:hAnsi="Times New Roman" w:cs="Times New Roman"/>
          <w:sz w:val="28"/>
          <w:szCs w:val="28"/>
          <w:lang w:val="kk-KZ" w:eastAsia="ru-RU"/>
        </w:rPr>
        <w:t xml:space="preserve"> мынадай редакцияда жазылсын:</w:t>
      </w:r>
    </w:p>
    <w:p w14:paraId="4940B24F" w14:textId="77777777" w:rsidR="00070F94" w:rsidRPr="007578AD" w:rsidRDefault="007E0FEA" w:rsidP="00070F94">
      <w:pPr>
        <w:tabs>
          <w:tab w:val="left" w:pos="9498"/>
          <w:tab w:val="left" w:pos="9638"/>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w:t>
      </w:r>
      <w:r w:rsidR="00070F94" w:rsidRPr="007578AD">
        <w:rPr>
          <w:rFonts w:ascii="Times New Roman" w:eastAsia="Times New Roman" w:hAnsi="Times New Roman" w:cs="Times New Roman"/>
          <w:sz w:val="28"/>
          <w:szCs w:val="28"/>
          <w:lang w:val="kk-KZ" w:eastAsia="ru-RU"/>
        </w:rPr>
        <w:t>147. Конкурсты ұйымдастырушы мемлекеттік-жекешелік әріптестік шартының жобасын, оның ішінде оған тиісті өзгерістер және (немесе) толықтырулар енгізу кезінде келісуге, конкурстық өтінімді үздік деп тану туралы хаттаманың көшірмелерін қоса бере отырып,  бюджетті атқару жөніндегі орталық не жергілікті уәкілетті органға, сондай-ақ табиғи ресурстар салаларында басшылықты жүзеге асыратын уәкілетті органға (табиғи монополиялар салаларында іске асырылатын мемлекеттік-жекешелік әріптестік жобасы бойынша) жібереді.</w:t>
      </w:r>
    </w:p>
    <w:p w14:paraId="0F2F2377" w14:textId="52056614" w:rsidR="007E0FEA" w:rsidRPr="007578AD" w:rsidRDefault="00070F94" w:rsidP="00070F94">
      <w:pPr>
        <w:tabs>
          <w:tab w:val="left" w:pos="9498"/>
          <w:tab w:val="left" w:pos="9638"/>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Мемлекеттік-жекешелік әріптестік шартының жобасын келісу, оның ішінде оған тиісті өзгерістер және (немесе) толықтырулар енгізу кезінде, келісу не әрбір қаралатын мәселе бойынша келіспеу себептері көрсетіле отырып, келіспеу туралы хат түрінде ресімделеді.</w:t>
      </w:r>
      <w:r w:rsidR="007E0FEA" w:rsidRPr="007578AD">
        <w:rPr>
          <w:rFonts w:ascii="Times New Roman" w:eastAsia="Times New Roman" w:hAnsi="Times New Roman" w:cs="Times New Roman"/>
          <w:sz w:val="28"/>
          <w:szCs w:val="28"/>
          <w:lang w:val="kk-KZ" w:eastAsia="ru-RU"/>
        </w:rPr>
        <w:t>»;</w:t>
      </w:r>
    </w:p>
    <w:p w14:paraId="4F4631ED" w14:textId="61ABEC69" w:rsidR="000A1129" w:rsidRPr="007578AD" w:rsidRDefault="000A1129" w:rsidP="000A1129">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223</w:t>
      </w:r>
      <w:r w:rsidR="0096575E">
        <w:rPr>
          <w:rFonts w:ascii="Times New Roman" w:eastAsia="Times New Roman" w:hAnsi="Times New Roman" w:cs="Times New Roman"/>
          <w:sz w:val="28"/>
          <w:szCs w:val="28"/>
          <w:lang w:val="kk-KZ" w:eastAsia="ru-RU"/>
        </w:rPr>
        <w:t>-</w:t>
      </w:r>
      <w:r w:rsidRPr="007578AD">
        <w:rPr>
          <w:rFonts w:ascii="Times New Roman" w:eastAsia="Times New Roman" w:hAnsi="Times New Roman" w:cs="Times New Roman"/>
          <w:sz w:val="28"/>
          <w:szCs w:val="28"/>
          <w:lang w:val="kk-KZ" w:eastAsia="ru-RU"/>
        </w:rPr>
        <w:t>тарма</w:t>
      </w:r>
      <w:r w:rsidR="0096575E">
        <w:rPr>
          <w:rFonts w:ascii="Times New Roman" w:eastAsia="Times New Roman" w:hAnsi="Times New Roman" w:cs="Times New Roman"/>
          <w:sz w:val="28"/>
          <w:szCs w:val="28"/>
          <w:lang w:val="kk-KZ" w:eastAsia="ru-RU"/>
        </w:rPr>
        <w:t>қ</w:t>
      </w:r>
      <w:r w:rsidRPr="007578AD">
        <w:rPr>
          <w:rFonts w:ascii="Times New Roman" w:eastAsia="Times New Roman" w:hAnsi="Times New Roman" w:cs="Times New Roman"/>
          <w:sz w:val="28"/>
          <w:szCs w:val="28"/>
          <w:lang w:val="kk-KZ" w:eastAsia="ru-RU"/>
        </w:rPr>
        <w:t xml:space="preserve"> мынадай редакцияда жазылсын:</w:t>
      </w:r>
    </w:p>
    <w:p w14:paraId="5200CCBE" w14:textId="1B996817" w:rsidR="00070F94" w:rsidRPr="007578AD" w:rsidRDefault="000A1129" w:rsidP="00070F94">
      <w:pPr>
        <w:tabs>
          <w:tab w:val="left" w:pos="9498"/>
          <w:tab w:val="left" w:pos="9638"/>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w:t>
      </w:r>
      <w:r w:rsidR="00070F94" w:rsidRPr="007578AD">
        <w:rPr>
          <w:rFonts w:ascii="Times New Roman" w:eastAsia="Times New Roman" w:hAnsi="Times New Roman" w:cs="Times New Roman"/>
          <w:sz w:val="28"/>
          <w:szCs w:val="28"/>
          <w:lang w:val="kk-KZ" w:eastAsia="ru-RU"/>
        </w:rPr>
        <w:t xml:space="preserve">223. Мемлекеттік-жекешелік әріптестік шартын, оның ішінде мемлекеттік-жекешелік әріптестік жобасы бойынша мемлекеттік міндеттемелер болмаған жағдайда тіркеуді бюджетті атқару жөніндегі орталық уәкілетті орган немесе оның аумақтық бөлімшесі  Қазақстан Республикасы Қаржы министрінің 2025 жылғы 27 маусымдағы № 328 бұйрығымен бекітілген Бюджеттің қазынашылық атқарылуы және оларға кассалық қызмет көрсету рәсімдерінің, қазынашылық есепке алу және мониторинг рәсімдерінің 14-тарауына сәйкес жүзеге асырады.  </w:t>
      </w:r>
    </w:p>
    <w:p w14:paraId="30B1542E" w14:textId="26CD0116" w:rsidR="00B232D2" w:rsidRDefault="00070F94" w:rsidP="00B232D2">
      <w:pPr>
        <w:tabs>
          <w:tab w:val="left" w:pos="9498"/>
          <w:tab w:val="left" w:pos="9638"/>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 xml:space="preserve">Мемлекеттік-жекешелік әріптестік </w:t>
      </w:r>
      <w:r w:rsidR="00A26308" w:rsidRPr="007578AD">
        <w:rPr>
          <w:rFonts w:ascii="Times New Roman" w:eastAsia="Times New Roman" w:hAnsi="Times New Roman" w:cs="Times New Roman"/>
          <w:sz w:val="28"/>
          <w:szCs w:val="28"/>
          <w:lang w:val="kk-KZ" w:eastAsia="ru-RU"/>
        </w:rPr>
        <w:t>жобасы бойынша мемлекеттік міндеттемелер болмаған жағдайда</w:t>
      </w:r>
      <w:r w:rsidR="00A26308">
        <w:rPr>
          <w:rFonts w:ascii="Times New Roman" w:eastAsia="Times New Roman" w:hAnsi="Times New Roman" w:cs="Times New Roman"/>
          <w:sz w:val="28"/>
          <w:szCs w:val="28"/>
          <w:lang w:val="kk-KZ" w:eastAsia="ru-RU"/>
        </w:rPr>
        <w:t xml:space="preserve"> </w:t>
      </w:r>
      <w:r w:rsidR="00A26308" w:rsidRPr="007578AD">
        <w:rPr>
          <w:rFonts w:ascii="Times New Roman" w:eastAsia="Times New Roman" w:hAnsi="Times New Roman" w:cs="Times New Roman"/>
          <w:sz w:val="28"/>
          <w:szCs w:val="28"/>
          <w:lang w:val="kk-KZ" w:eastAsia="ru-RU"/>
        </w:rPr>
        <w:t>мемлекеттік-жекешелік әріптестік</w:t>
      </w:r>
      <w:r w:rsidR="00A26308">
        <w:rPr>
          <w:rFonts w:ascii="Times New Roman" w:eastAsia="Times New Roman" w:hAnsi="Times New Roman" w:cs="Times New Roman"/>
          <w:sz w:val="28"/>
          <w:szCs w:val="28"/>
          <w:lang w:val="kk-KZ" w:eastAsia="ru-RU"/>
        </w:rPr>
        <w:t xml:space="preserve"> шартын тіркеу бюджет саясаты жөніндегі орталық уәкілетті органның (республикалық жобалар бойынша) не мемлекеттік жоспарлау жөніндегі жергілікті уәкілетті органның (жергілікті жобалар бойынша) </w:t>
      </w:r>
      <w:r w:rsidR="00B232D2">
        <w:rPr>
          <w:rFonts w:ascii="Times New Roman" w:eastAsia="Times New Roman" w:hAnsi="Times New Roman" w:cs="Times New Roman"/>
          <w:sz w:val="28"/>
          <w:szCs w:val="28"/>
          <w:lang w:val="kk-KZ" w:eastAsia="ru-RU"/>
        </w:rPr>
        <w:t>м</w:t>
      </w:r>
      <w:r w:rsidR="00B232D2" w:rsidRPr="007578AD">
        <w:rPr>
          <w:rFonts w:ascii="Times New Roman" w:eastAsia="Times New Roman" w:hAnsi="Times New Roman" w:cs="Times New Roman"/>
          <w:sz w:val="28"/>
          <w:szCs w:val="28"/>
          <w:lang w:val="kk-KZ" w:eastAsia="ru-RU"/>
        </w:rPr>
        <w:t>емлекеттік-жекешелік әріптестік жобасы бойынша</w:t>
      </w:r>
      <w:r w:rsidR="00B232D2">
        <w:rPr>
          <w:rFonts w:ascii="Times New Roman" w:eastAsia="Times New Roman" w:hAnsi="Times New Roman" w:cs="Times New Roman"/>
          <w:sz w:val="28"/>
          <w:szCs w:val="28"/>
          <w:lang w:val="kk-KZ" w:eastAsia="ru-RU"/>
        </w:rPr>
        <w:t xml:space="preserve"> мемлекеттік міндеттемелердің </w:t>
      </w:r>
      <w:r w:rsidR="00030A04">
        <w:rPr>
          <w:rFonts w:ascii="Times New Roman" w:eastAsia="Times New Roman" w:hAnsi="Times New Roman" w:cs="Times New Roman"/>
          <w:sz w:val="28"/>
          <w:szCs w:val="28"/>
          <w:lang w:val="kk-KZ" w:eastAsia="ru-RU"/>
        </w:rPr>
        <w:t>жоқ екендігі</w:t>
      </w:r>
      <w:r w:rsidR="00B232D2">
        <w:rPr>
          <w:rFonts w:ascii="Times New Roman" w:eastAsia="Times New Roman" w:hAnsi="Times New Roman" w:cs="Times New Roman"/>
          <w:sz w:val="28"/>
          <w:szCs w:val="28"/>
          <w:lang w:val="kk-KZ" w:eastAsia="ru-RU"/>
        </w:rPr>
        <w:t xml:space="preserve"> туралы растайтын хаты</w:t>
      </w:r>
      <w:r w:rsidR="00030A04">
        <w:rPr>
          <w:rFonts w:ascii="Times New Roman" w:eastAsia="Times New Roman" w:hAnsi="Times New Roman" w:cs="Times New Roman"/>
          <w:sz w:val="28"/>
          <w:szCs w:val="28"/>
          <w:lang w:val="kk-KZ" w:eastAsia="ru-RU"/>
        </w:rPr>
        <w:t xml:space="preserve"> ұсынылған </w:t>
      </w:r>
      <w:r w:rsidR="00B232D2">
        <w:rPr>
          <w:rFonts w:ascii="Times New Roman" w:eastAsia="Times New Roman" w:hAnsi="Times New Roman" w:cs="Times New Roman"/>
          <w:sz w:val="28"/>
          <w:szCs w:val="28"/>
          <w:lang w:val="kk-KZ" w:eastAsia="ru-RU"/>
        </w:rPr>
        <w:t>кезде</w:t>
      </w:r>
      <w:r w:rsidR="00B232D2" w:rsidRPr="00B232D2">
        <w:rPr>
          <w:rFonts w:ascii="Times New Roman" w:eastAsia="Times New Roman" w:hAnsi="Times New Roman" w:cs="Times New Roman"/>
          <w:sz w:val="28"/>
          <w:szCs w:val="28"/>
          <w:lang w:val="kk-KZ" w:eastAsia="ru-RU"/>
        </w:rPr>
        <w:t xml:space="preserve"> </w:t>
      </w:r>
      <w:r w:rsidR="00B232D2">
        <w:rPr>
          <w:rFonts w:ascii="Times New Roman" w:eastAsia="Times New Roman" w:hAnsi="Times New Roman" w:cs="Times New Roman"/>
          <w:sz w:val="28"/>
          <w:szCs w:val="28"/>
          <w:lang w:val="kk-KZ" w:eastAsia="ru-RU"/>
        </w:rPr>
        <w:t xml:space="preserve">тиісті бюджет комиссиясының </w:t>
      </w:r>
      <w:r w:rsidR="00030A04">
        <w:rPr>
          <w:rFonts w:ascii="Times New Roman" w:eastAsia="Times New Roman" w:hAnsi="Times New Roman" w:cs="Times New Roman"/>
          <w:sz w:val="28"/>
          <w:szCs w:val="28"/>
          <w:lang w:val="kk-KZ" w:eastAsia="ru-RU"/>
        </w:rPr>
        <w:t>шешімінсіз</w:t>
      </w:r>
      <w:r w:rsidR="00B232D2">
        <w:rPr>
          <w:rFonts w:ascii="Times New Roman" w:eastAsia="Times New Roman" w:hAnsi="Times New Roman" w:cs="Times New Roman"/>
          <w:sz w:val="28"/>
          <w:szCs w:val="28"/>
          <w:lang w:val="kk-KZ" w:eastAsia="ru-RU"/>
        </w:rPr>
        <w:t xml:space="preserve"> жүзеге асырылады.»;</w:t>
      </w:r>
    </w:p>
    <w:p w14:paraId="181574FA" w14:textId="318126BE" w:rsidR="00333D2D" w:rsidRDefault="00B232D2" w:rsidP="00B232D2">
      <w:pPr>
        <w:spacing w:after="0" w:line="240" w:lineRule="auto"/>
        <w:jc w:val="both"/>
        <w:rPr>
          <w:rFonts w:ascii="Times New Roman" w:hAnsi="Times New Roman" w:cs="Times New Roman"/>
          <w:sz w:val="28"/>
          <w:szCs w:val="28"/>
          <w:lang w:val="kk-KZ"/>
        </w:rPr>
      </w:pPr>
      <w:r>
        <w:rPr>
          <w:rFonts w:ascii="Times New Roman" w:eastAsia="Times New Roman" w:hAnsi="Times New Roman" w:cs="Times New Roman"/>
          <w:sz w:val="28"/>
          <w:szCs w:val="28"/>
          <w:lang w:val="kk-KZ" w:eastAsia="ru-RU"/>
        </w:rPr>
        <w:tab/>
        <w:t xml:space="preserve">Осы </w:t>
      </w:r>
      <w:r w:rsidR="000D31BF" w:rsidRPr="007578AD">
        <w:rPr>
          <w:rFonts w:ascii="Times New Roman" w:hAnsi="Times New Roman" w:cs="Times New Roman"/>
          <w:sz w:val="28"/>
          <w:szCs w:val="28"/>
          <w:lang w:val="kk-KZ"/>
        </w:rPr>
        <w:t>Қ</w:t>
      </w:r>
      <w:r w:rsidR="00333D2D" w:rsidRPr="007578AD">
        <w:rPr>
          <w:rFonts w:ascii="Times New Roman" w:hAnsi="Times New Roman" w:cs="Times New Roman"/>
          <w:sz w:val="28"/>
          <w:szCs w:val="28"/>
          <w:lang w:val="kk-KZ"/>
        </w:rPr>
        <w:t>ағидалар</w:t>
      </w:r>
      <w:r w:rsidR="000D31BF" w:rsidRPr="007578AD">
        <w:rPr>
          <w:rFonts w:ascii="Times New Roman" w:hAnsi="Times New Roman" w:cs="Times New Roman"/>
          <w:sz w:val="28"/>
          <w:szCs w:val="28"/>
          <w:lang w:val="kk-KZ"/>
        </w:rPr>
        <w:t>ға</w:t>
      </w:r>
      <w:r w:rsidR="00333D2D" w:rsidRPr="007578AD">
        <w:rPr>
          <w:rFonts w:ascii="Times New Roman" w:hAnsi="Times New Roman" w:cs="Times New Roman"/>
          <w:sz w:val="28"/>
          <w:szCs w:val="28"/>
          <w:lang w:val="kk-KZ"/>
        </w:rPr>
        <w:t xml:space="preserve"> </w:t>
      </w:r>
      <w:r>
        <w:rPr>
          <w:rFonts w:ascii="Times New Roman" w:hAnsi="Times New Roman" w:cs="Times New Roman"/>
          <w:sz w:val="28"/>
          <w:szCs w:val="28"/>
          <w:lang w:val="kk-KZ"/>
        </w:rPr>
        <w:t>6-қосымша</w:t>
      </w:r>
      <w:r w:rsidR="00333D2D" w:rsidRPr="007578AD">
        <w:rPr>
          <w:rFonts w:ascii="Times New Roman" w:hAnsi="Times New Roman" w:cs="Times New Roman"/>
          <w:sz w:val="28"/>
          <w:szCs w:val="28"/>
          <w:lang w:val="kk-KZ"/>
        </w:rPr>
        <w:t xml:space="preserve"> осы бұйрыққа 1-қосымша</w:t>
      </w:r>
      <w:r>
        <w:rPr>
          <w:rFonts w:ascii="Times New Roman" w:hAnsi="Times New Roman" w:cs="Times New Roman"/>
          <w:sz w:val="28"/>
          <w:szCs w:val="28"/>
          <w:lang w:val="kk-KZ"/>
        </w:rPr>
        <w:t>ғ</w:t>
      </w:r>
      <w:r w:rsidR="00333D2D" w:rsidRPr="007578AD">
        <w:rPr>
          <w:rFonts w:ascii="Times New Roman" w:hAnsi="Times New Roman" w:cs="Times New Roman"/>
          <w:sz w:val="28"/>
          <w:szCs w:val="28"/>
          <w:lang w:val="kk-KZ"/>
        </w:rPr>
        <w:t>а сәйкес жаңа редакцияда жазылсын</w:t>
      </w:r>
      <w:r>
        <w:rPr>
          <w:rFonts w:ascii="Times New Roman" w:hAnsi="Times New Roman" w:cs="Times New Roman"/>
          <w:sz w:val="28"/>
          <w:szCs w:val="28"/>
          <w:lang w:val="kk-KZ"/>
        </w:rPr>
        <w:t>;</w:t>
      </w:r>
    </w:p>
    <w:p w14:paraId="7BB57A74" w14:textId="476E5AF4" w:rsidR="00B232D2" w:rsidRDefault="00B232D2" w:rsidP="00B232D2">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eastAsia="Times New Roman" w:hAnsi="Times New Roman" w:cs="Times New Roman"/>
          <w:sz w:val="28"/>
          <w:szCs w:val="28"/>
          <w:lang w:val="kk-KZ" w:eastAsia="ru-RU"/>
        </w:rPr>
        <w:t xml:space="preserve">Осы </w:t>
      </w:r>
      <w:r w:rsidRPr="007578AD">
        <w:rPr>
          <w:rFonts w:ascii="Times New Roman" w:hAnsi="Times New Roman" w:cs="Times New Roman"/>
          <w:sz w:val="28"/>
          <w:szCs w:val="28"/>
          <w:lang w:val="kk-KZ"/>
        </w:rPr>
        <w:t xml:space="preserve">Қағидаларға </w:t>
      </w:r>
      <w:r w:rsidR="005D331C">
        <w:rPr>
          <w:rFonts w:ascii="Times New Roman" w:hAnsi="Times New Roman" w:cs="Times New Roman"/>
          <w:sz w:val="28"/>
          <w:szCs w:val="28"/>
          <w:lang w:val="kk-KZ"/>
        </w:rPr>
        <w:t>1</w:t>
      </w:r>
      <w:r w:rsidR="005D331C">
        <w:rPr>
          <w:rFonts w:ascii="Times New Roman" w:hAnsi="Times New Roman" w:cs="Times New Roman"/>
          <w:sz w:val="28"/>
          <w:szCs w:val="28"/>
          <w:lang w:val="kk-KZ"/>
        </w:rPr>
        <w:t>3</w:t>
      </w:r>
      <w:r>
        <w:rPr>
          <w:rFonts w:ascii="Times New Roman" w:hAnsi="Times New Roman" w:cs="Times New Roman"/>
          <w:sz w:val="28"/>
          <w:szCs w:val="28"/>
          <w:lang w:val="kk-KZ"/>
        </w:rPr>
        <w:t>-қосымша</w:t>
      </w:r>
      <w:r w:rsidRPr="007578AD">
        <w:rPr>
          <w:rFonts w:ascii="Times New Roman" w:hAnsi="Times New Roman" w:cs="Times New Roman"/>
          <w:sz w:val="28"/>
          <w:szCs w:val="28"/>
          <w:lang w:val="kk-KZ"/>
        </w:rPr>
        <w:t xml:space="preserve"> осы бұйрыққа </w:t>
      </w:r>
      <w:r>
        <w:rPr>
          <w:rFonts w:ascii="Times New Roman" w:hAnsi="Times New Roman" w:cs="Times New Roman"/>
          <w:sz w:val="28"/>
          <w:szCs w:val="28"/>
          <w:lang w:val="kk-KZ"/>
        </w:rPr>
        <w:t>2</w:t>
      </w:r>
      <w:r w:rsidRPr="007578AD">
        <w:rPr>
          <w:rFonts w:ascii="Times New Roman" w:hAnsi="Times New Roman" w:cs="Times New Roman"/>
          <w:sz w:val="28"/>
          <w:szCs w:val="28"/>
          <w:lang w:val="kk-KZ"/>
        </w:rPr>
        <w:t>-қосымша</w:t>
      </w:r>
      <w:r>
        <w:rPr>
          <w:rFonts w:ascii="Times New Roman" w:hAnsi="Times New Roman" w:cs="Times New Roman"/>
          <w:sz w:val="28"/>
          <w:szCs w:val="28"/>
          <w:lang w:val="kk-KZ"/>
        </w:rPr>
        <w:t>д</w:t>
      </w:r>
      <w:r w:rsidRPr="007578AD">
        <w:rPr>
          <w:rFonts w:ascii="Times New Roman" w:hAnsi="Times New Roman" w:cs="Times New Roman"/>
          <w:sz w:val="28"/>
          <w:szCs w:val="28"/>
          <w:lang w:val="kk-KZ"/>
        </w:rPr>
        <w:t>а сәйкес жаңа редакцияда жазылсын</w:t>
      </w:r>
      <w:r>
        <w:rPr>
          <w:rFonts w:ascii="Times New Roman" w:hAnsi="Times New Roman" w:cs="Times New Roman"/>
          <w:sz w:val="28"/>
          <w:szCs w:val="28"/>
          <w:lang w:val="kk-KZ"/>
        </w:rPr>
        <w:t>.</w:t>
      </w:r>
    </w:p>
    <w:p w14:paraId="1DA555AC" w14:textId="7C27A355" w:rsidR="00B232D2" w:rsidRPr="007578AD" w:rsidRDefault="00B232D2" w:rsidP="00E10D46">
      <w:pPr>
        <w:spacing w:after="0" w:line="240" w:lineRule="auto"/>
        <w:jc w:val="both"/>
        <w:rPr>
          <w:rFonts w:ascii="Times New Roman" w:hAnsi="Times New Roman" w:cs="Times New Roman"/>
          <w:sz w:val="28"/>
          <w:szCs w:val="28"/>
          <w:lang w:val="kk-KZ"/>
        </w:rPr>
      </w:pPr>
    </w:p>
    <w:p w14:paraId="6973EF60" w14:textId="2E61F0DA" w:rsidR="000A1129" w:rsidRPr="007578AD" w:rsidRDefault="000A1129" w:rsidP="000A1129">
      <w:pPr>
        <w:spacing w:after="0" w:line="240" w:lineRule="auto"/>
        <w:ind w:firstLine="708"/>
        <w:jc w:val="both"/>
        <w:rPr>
          <w:rFonts w:ascii="Times New Roman" w:hAnsi="Times New Roman" w:cs="Times New Roman"/>
          <w:sz w:val="28"/>
          <w:szCs w:val="28"/>
          <w:lang w:val="kk-KZ"/>
        </w:rPr>
      </w:pPr>
      <w:r w:rsidRPr="007578AD">
        <w:rPr>
          <w:rFonts w:ascii="Times New Roman" w:hAnsi="Times New Roman" w:cs="Times New Roman"/>
          <w:sz w:val="28"/>
          <w:szCs w:val="28"/>
          <w:lang w:val="kk-KZ"/>
        </w:rPr>
        <w:t xml:space="preserve">2. </w:t>
      </w:r>
      <w:r w:rsidRPr="007578AD">
        <w:rPr>
          <w:rFonts w:ascii="Times New Roman" w:eastAsia="Calibri" w:hAnsi="Times New Roman" w:cs="Times New Roman"/>
          <w:bCs/>
          <w:sz w:val="28"/>
          <w:szCs w:val="28"/>
          <w:lang w:val="kk-KZ" w:eastAsia="ru-RU"/>
        </w:rPr>
        <w:t>«Мемлекеттік-жекешелік әріптестік объектілерін мемлекеттік меншікке қабылдау қағидаларын бекіту туралы» Қазақстан Республикасы Ұлттық экономика министрінің м</w:t>
      </w:r>
      <w:r w:rsidR="00B232D2">
        <w:rPr>
          <w:rFonts w:ascii="Times New Roman" w:eastAsia="Calibri" w:hAnsi="Times New Roman" w:cs="Times New Roman"/>
          <w:bCs/>
          <w:sz w:val="28"/>
          <w:szCs w:val="28"/>
          <w:lang w:val="kk-KZ" w:eastAsia="ru-RU"/>
        </w:rPr>
        <w:t xml:space="preserve">індетін </w:t>
      </w:r>
      <w:r w:rsidRPr="007578AD">
        <w:rPr>
          <w:rFonts w:ascii="Times New Roman" w:eastAsia="Calibri" w:hAnsi="Times New Roman" w:cs="Times New Roman"/>
          <w:bCs/>
          <w:sz w:val="28"/>
          <w:szCs w:val="28"/>
          <w:lang w:val="kk-KZ" w:eastAsia="ru-RU"/>
        </w:rPr>
        <w:t>а</w:t>
      </w:r>
      <w:r w:rsidR="00B232D2">
        <w:rPr>
          <w:rFonts w:ascii="Times New Roman" w:eastAsia="Calibri" w:hAnsi="Times New Roman" w:cs="Times New Roman"/>
          <w:bCs/>
          <w:sz w:val="28"/>
          <w:szCs w:val="28"/>
          <w:lang w:val="kk-KZ" w:eastAsia="ru-RU"/>
        </w:rPr>
        <w:t xml:space="preserve">тқарушының </w:t>
      </w:r>
      <w:r w:rsidRPr="007578AD">
        <w:rPr>
          <w:rFonts w:ascii="Times New Roman" w:eastAsia="Calibri" w:hAnsi="Times New Roman" w:cs="Times New Roman"/>
          <w:bCs/>
          <w:sz w:val="28"/>
          <w:szCs w:val="28"/>
          <w:lang w:val="kk-KZ" w:eastAsia="ru-RU"/>
        </w:rPr>
        <w:t xml:space="preserve">2015 жылғы 25 қарашадағы № 713 </w:t>
      </w:r>
      <w:r w:rsidRPr="007578AD">
        <w:rPr>
          <w:rFonts w:ascii="Times New Roman" w:hAnsi="Times New Roman" w:cs="Times New Roman"/>
          <w:sz w:val="28"/>
          <w:szCs w:val="28"/>
          <w:lang w:val="kk-KZ"/>
        </w:rPr>
        <w:t xml:space="preserve">бұйрығына </w:t>
      </w:r>
      <w:r w:rsidRPr="007578AD">
        <w:rPr>
          <w:rFonts w:ascii="Times New Roman" w:eastAsia="Times New Roman" w:hAnsi="Times New Roman" w:cs="Times New Roman"/>
          <w:sz w:val="28"/>
          <w:szCs w:val="28"/>
          <w:lang w:val="kk-KZ" w:eastAsia="ru-RU"/>
        </w:rPr>
        <w:t xml:space="preserve">(Нормативтік құқықтық актілерді мемлекеттік тіркеу тізілімінде № 12487 болып тіркелген) </w:t>
      </w:r>
      <w:r w:rsidRPr="007578AD">
        <w:rPr>
          <w:rFonts w:ascii="Times New Roman" w:hAnsi="Times New Roman" w:cs="Times New Roman"/>
          <w:sz w:val="28"/>
          <w:szCs w:val="28"/>
          <w:lang w:val="kk-KZ"/>
        </w:rPr>
        <w:t>мынадай өзгерістер енгізілсін:</w:t>
      </w:r>
    </w:p>
    <w:p w14:paraId="5A457133" w14:textId="7E61A9DE" w:rsidR="000A1129" w:rsidRPr="007578AD" w:rsidRDefault="000A1129" w:rsidP="000A1129">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 xml:space="preserve">Осы бұйрықпен бекітілген </w:t>
      </w:r>
      <w:r w:rsidR="00B232D2">
        <w:rPr>
          <w:rFonts w:ascii="Times New Roman" w:eastAsia="Times New Roman" w:hAnsi="Times New Roman" w:cs="Times New Roman"/>
          <w:sz w:val="28"/>
          <w:szCs w:val="28"/>
          <w:lang w:val="kk-KZ" w:eastAsia="ru-RU"/>
        </w:rPr>
        <w:t>М</w:t>
      </w:r>
      <w:r w:rsidR="00B232D2" w:rsidRPr="007578AD">
        <w:rPr>
          <w:rFonts w:ascii="Times New Roman" w:eastAsia="Times New Roman" w:hAnsi="Times New Roman" w:cs="Times New Roman"/>
          <w:sz w:val="28"/>
          <w:szCs w:val="28"/>
          <w:lang w:val="kk-KZ" w:eastAsia="ru-RU"/>
        </w:rPr>
        <w:t>емлекеттік</w:t>
      </w:r>
      <w:r w:rsidRPr="007578AD">
        <w:rPr>
          <w:rFonts w:ascii="Times New Roman" w:eastAsia="Times New Roman" w:hAnsi="Times New Roman" w:cs="Times New Roman"/>
          <w:sz w:val="28"/>
          <w:szCs w:val="28"/>
          <w:lang w:val="kk-KZ" w:eastAsia="ru-RU"/>
        </w:rPr>
        <w:t>-жекешелік әріптестік объектілерін мемлекеттік меншікке қабылдау қағидаларын</w:t>
      </w:r>
      <w:r w:rsidR="00B232D2">
        <w:rPr>
          <w:rFonts w:ascii="Times New Roman" w:eastAsia="Times New Roman" w:hAnsi="Times New Roman" w:cs="Times New Roman"/>
          <w:sz w:val="28"/>
          <w:szCs w:val="28"/>
          <w:lang w:val="kk-KZ" w:eastAsia="ru-RU"/>
        </w:rPr>
        <w:t>д</w:t>
      </w:r>
      <w:r w:rsidRPr="007578AD">
        <w:rPr>
          <w:rFonts w:ascii="Times New Roman" w:eastAsia="Times New Roman" w:hAnsi="Times New Roman" w:cs="Times New Roman"/>
          <w:sz w:val="28"/>
          <w:szCs w:val="28"/>
          <w:lang w:val="kk-KZ" w:eastAsia="ru-RU"/>
        </w:rPr>
        <w:t>а:</w:t>
      </w:r>
    </w:p>
    <w:p w14:paraId="1065BCE5" w14:textId="42EEB44E" w:rsidR="000A1129" w:rsidRPr="007578AD" w:rsidRDefault="000A1129" w:rsidP="000A1129">
      <w:pPr>
        <w:shd w:val="clear" w:color="auto" w:fill="FFFFFF"/>
        <w:spacing w:after="0" w:line="240" w:lineRule="auto"/>
        <w:ind w:firstLine="708"/>
        <w:jc w:val="both"/>
        <w:textAlignment w:val="baseline"/>
        <w:outlineLvl w:val="2"/>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9</w:t>
      </w:r>
      <w:r w:rsidR="00B232D2">
        <w:rPr>
          <w:rFonts w:ascii="Times New Roman" w:eastAsia="Times New Roman" w:hAnsi="Times New Roman" w:cs="Times New Roman"/>
          <w:sz w:val="28"/>
          <w:szCs w:val="28"/>
          <w:lang w:val="kk-KZ" w:eastAsia="ru-RU"/>
        </w:rPr>
        <w:t>-</w:t>
      </w:r>
      <w:r w:rsidRPr="007578AD">
        <w:rPr>
          <w:rFonts w:ascii="Times New Roman" w:eastAsia="Times New Roman" w:hAnsi="Times New Roman" w:cs="Times New Roman"/>
          <w:sz w:val="28"/>
          <w:szCs w:val="28"/>
          <w:lang w:val="kk-KZ" w:eastAsia="ru-RU"/>
        </w:rPr>
        <w:t>тарма</w:t>
      </w:r>
      <w:r w:rsidR="00B232D2">
        <w:rPr>
          <w:rFonts w:ascii="Times New Roman" w:eastAsia="Times New Roman" w:hAnsi="Times New Roman" w:cs="Times New Roman"/>
          <w:sz w:val="28"/>
          <w:szCs w:val="28"/>
          <w:lang w:val="kk-KZ" w:eastAsia="ru-RU"/>
        </w:rPr>
        <w:t>қ</w:t>
      </w:r>
      <w:r w:rsidRPr="007578AD">
        <w:rPr>
          <w:rFonts w:ascii="Times New Roman" w:eastAsia="Times New Roman" w:hAnsi="Times New Roman" w:cs="Times New Roman"/>
          <w:sz w:val="28"/>
          <w:szCs w:val="28"/>
          <w:lang w:val="kk-KZ" w:eastAsia="ru-RU"/>
        </w:rPr>
        <w:t xml:space="preserve"> мынадай редакцияда жазылсын:</w:t>
      </w:r>
    </w:p>
    <w:p w14:paraId="50E3C2B2" w14:textId="5A87FE6F" w:rsidR="00AD6504" w:rsidRDefault="000A1129">
      <w:pPr>
        <w:tabs>
          <w:tab w:val="left" w:pos="9498"/>
          <w:tab w:val="left" w:pos="9638"/>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w:t>
      </w:r>
      <w:r w:rsidR="00262A25" w:rsidRPr="007578AD">
        <w:rPr>
          <w:rFonts w:ascii="Times New Roman" w:eastAsia="Times New Roman" w:hAnsi="Times New Roman" w:cs="Times New Roman"/>
          <w:sz w:val="28"/>
          <w:szCs w:val="28"/>
          <w:lang w:val="kk-KZ" w:eastAsia="ru-RU"/>
        </w:rPr>
        <w:t xml:space="preserve">9. Жекеше әріптес МЖӘ шартының талаптарына сәйкес МЖӘ объектісін мемлекеттік меншікке беру мерзімі басталған кезден бастап отыз жұмыс күні ішінде </w:t>
      </w:r>
      <w:r w:rsidR="00AD6504" w:rsidRPr="007578AD">
        <w:rPr>
          <w:rFonts w:ascii="Times New Roman" w:eastAsia="Times New Roman" w:hAnsi="Times New Roman" w:cs="Times New Roman"/>
          <w:sz w:val="28"/>
          <w:szCs w:val="28"/>
          <w:lang w:val="kk-KZ" w:eastAsia="ru-RU"/>
        </w:rPr>
        <w:t>республикалық меншікке жататын МЖӘ объектілеріне қатысты – тиісті саланың уәкілетті мемлекеттік органына немесе коммуналдық меншікке жататын МЖӘ объектілеріне қатысты – облыстардың (республикалық маңызы бар қалалардың, астананың) жергілікті атқарушы органдарына объектіні мемлекеттік меншікке беру туралы өтінішпен жүгінеді.</w:t>
      </w:r>
    </w:p>
    <w:p w14:paraId="232BAD91" w14:textId="77777777" w:rsidR="00262A25" w:rsidRPr="007578AD" w:rsidRDefault="00262A25" w:rsidP="00262A25">
      <w:pPr>
        <w:tabs>
          <w:tab w:val="left" w:pos="9498"/>
          <w:tab w:val="left" w:pos="9638"/>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Егер МЖӘ шартында өзгеше белгіленбесе, МЖӘ объектісін мемлекеттік меншікке беру мерзімінің басталған кезі «Қазақстан Республикасындағы сәулет, қала құрылысы және құрылыс қызметі туралы» Қазақстан Республикасы Заңының 73-бабының 4-тармағына сәйкес объектіні пайдалануға қабылдау актісін бекіту күні болып табылады.</w:t>
      </w:r>
    </w:p>
    <w:p w14:paraId="5DAE66B2" w14:textId="03AF067C" w:rsidR="00262A25" w:rsidRPr="007578AD" w:rsidRDefault="00262A25">
      <w:pPr>
        <w:tabs>
          <w:tab w:val="left" w:pos="9498"/>
          <w:tab w:val="left" w:pos="9638"/>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 xml:space="preserve">Жекеше әріптес МЖӘ объектілерін мемлекеттік меншікке беру үшін тиісті саланың уәкілетті мемлекеттік органына немесе облыстардың (республикалық маңызы бар қалалардың, астананың) жергілікті атқарушы органдарына өтінішпен бірге осы Қағидаларға қосымшаға сәйкес </w:t>
      </w:r>
      <w:r w:rsidR="00AD6504">
        <w:rPr>
          <w:rFonts w:ascii="Times New Roman" w:eastAsia="Times New Roman" w:hAnsi="Times New Roman" w:cs="Times New Roman"/>
          <w:sz w:val="28"/>
          <w:szCs w:val="28"/>
          <w:lang w:val="kk-KZ" w:eastAsia="ru-RU"/>
        </w:rPr>
        <w:t>М</w:t>
      </w:r>
      <w:r w:rsidR="00AD6504" w:rsidRPr="007578AD">
        <w:rPr>
          <w:rFonts w:ascii="Times New Roman" w:eastAsia="Times New Roman" w:hAnsi="Times New Roman" w:cs="Times New Roman"/>
          <w:sz w:val="28"/>
          <w:szCs w:val="28"/>
          <w:lang w:val="kk-KZ" w:eastAsia="ru-RU"/>
        </w:rPr>
        <w:t>емлекеттік</w:t>
      </w:r>
      <w:r w:rsidRPr="007578AD">
        <w:rPr>
          <w:rFonts w:ascii="Times New Roman" w:eastAsia="Times New Roman" w:hAnsi="Times New Roman" w:cs="Times New Roman"/>
          <w:sz w:val="28"/>
          <w:szCs w:val="28"/>
          <w:lang w:val="kk-KZ" w:eastAsia="ru-RU"/>
        </w:rPr>
        <w:t>-жекешелік әріптестік объектілерін мемлекеттік меншікке қабылдау кезінде жекеше әріптес ұсынатын құжаттар тізбесіне сәйкес құжаттарды ұсынады.</w:t>
      </w:r>
    </w:p>
    <w:p w14:paraId="2E071AFA" w14:textId="552D7802" w:rsidR="000A1129" w:rsidRPr="007578AD" w:rsidRDefault="00262A25" w:rsidP="00262A25">
      <w:pPr>
        <w:tabs>
          <w:tab w:val="left" w:pos="9639"/>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7578AD">
        <w:rPr>
          <w:rFonts w:ascii="Times New Roman" w:eastAsia="Times New Roman" w:hAnsi="Times New Roman" w:cs="Times New Roman"/>
          <w:sz w:val="28"/>
          <w:szCs w:val="28"/>
          <w:lang w:val="kk-KZ" w:eastAsia="ru-RU"/>
        </w:rPr>
        <w:t>Жекеше әріптес МЖӘ объектісін  мемлекеттік әріптеске МЖӘ шартының талаптарына сәйкес келетін тиісті техникалық жағдайда беруді қамтамасыз етеді.</w:t>
      </w:r>
      <w:r w:rsidR="000A1129" w:rsidRPr="007578AD">
        <w:rPr>
          <w:rFonts w:ascii="Times New Roman" w:eastAsia="Times New Roman" w:hAnsi="Times New Roman" w:cs="Times New Roman"/>
          <w:sz w:val="28"/>
          <w:szCs w:val="28"/>
          <w:lang w:val="kk-KZ" w:eastAsia="ru-RU"/>
        </w:rPr>
        <w:t>»;</w:t>
      </w:r>
    </w:p>
    <w:p w14:paraId="0A8C828F" w14:textId="0CBF0267" w:rsidR="00177F22" w:rsidRPr="007578AD" w:rsidRDefault="00177F22" w:rsidP="004B7E8B">
      <w:pPr>
        <w:spacing w:after="0" w:line="240" w:lineRule="auto"/>
        <w:ind w:firstLine="709"/>
        <w:jc w:val="both"/>
        <w:rPr>
          <w:rFonts w:ascii="Times New Roman" w:hAnsi="Times New Roman" w:cs="Times New Roman"/>
          <w:sz w:val="28"/>
          <w:szCs w:val="28"/>
          <w:lang w:val="kk-KZ"/>
        </w:rPr>
      </w:pPr>
      <w:r w:rsidRPr="007578AD">
        <w:rPr>
          <w:rFonts w:ascii="Times New Roman" w:hAnsi="Times New Roman" w:cs="Times New Roman"/>
          <w:sz w:val="28"/>
          <w:szCs w:val="28"/>
          <w:lang w:val="kk-KZ"/>
        </w:rPr>
        <w:t xml:space="preserve">Мемлекеттік-жекешелік әріптестік объектілерін мемлекеттік меншікке қабылдау қағидаларына қосымша осы бұйрыққа </w:t>
      </w:r>
      <w:r w:rsidR="00333D2D" w:rsidRPr="007578AD">
        <w:rPr>
          <w:rFonts w:ascii="Times New Roman" w:hAnsi="Times New Roman" w:cs="Times New Roman"/>
          <w:sz w:val="28"/>
          <w:szCs w:val="28"/>
          <w:lang w:val="kk-KZ"/>
        </w:rPr>
        <w:t>3</w:t>
      </w:r>
      <w:r w:rsidRPr="007578AD">
        <w:rPr>
          <w:rFonts w:ascii="Times New Roman" w:hAnsi="Times New Roman" w:cs="Times New Roman"/>
          <w:sz w:val="28"/>
          <w:szCs w:val="28"/>
          <w:lang w:val="kk-KZ"/>
        </w:rPr>
        <w:t>-қосымшаға сәйкес жаңа редакцияда жазылсын.</w:t>
      </w:r>
    </w:p>
    <w:p w14:paraId="3F7484FF" w14:textId="2711016A" w:rsidR="00FC73A0" w:rsidRPr="007578AD" w:rsidRDefault="00333D2D" w:rsidP="002447DD">
      <w:pPr>
        <w:spacing w:after="0" w:line="240" w:lineRule="auto"/>
        <w:ind w:firstLine="708"/>
        <w:jc w:val="both"/>
        <w:rPr>
          <w:rFonts w:ascii="Times New Roman" w:hAnsi="Times New Roman" w:cs="Times New Roman"/>
          <w:sz w:val="28"/>
          <w:szCs w:val="28"/>
          <w:lang w:val="kk-KZ"/>
        </w:rPr>
      </w:pPr>
      <w:r w:rsidRPr="007578AD">
        <w:rPr>
          <w:rFonts w:ascii="Times New Roman" w:hAnsi="Times New Roman" w:cs="Times New Roman"/>
          <w:sz w:val="28"/>
          <w:szCs w:val="28"/>
          <w:lang w:val="kk-KZ"/>
        </w:rPr>
        <w:t>3</w:t>
      </w:r>
      <w:r w:rsidR="00FC73A0" w:rsidRPr="007578AD">
        <w:rPr>
          <w:rFonts w:ascii="Times New Roman" w:hAnsi="Times New Roman" w:cs="Times New Roman"/>
          <w:sz w:val="28"/>
          <w:szCs w:val="28"/>
          <w:lang w:val="kk-KZ"/>
        </w:rPr>
        <w:t>. Қазақстан Республикасы Ұлттық экономика министрлігінің Инвестициялық саясат және қаржы секторын дамыту департаменті Қазақстан Республикасының заңнамасында белгіленген тәртіппен осы бұйрықтың Қазақстан Республикасының Әділет министрлігінде мемлекеттік тіркелуін және оны алғашқы ресми жарияланған</w:t>
      </w:r>
      <w:r w:rsidR="0066625C" w:rsidRPr="007578AD">
        <w:rPr>
          <w:rFonts w:ascii="Times New Roman" w:hAnsi="Times New Roman" w:cs="Times New Roman"/>
          <w:sz w:val="28"/>
          <w:szCs w:val="28"/>
          <w:lang w:val="kk-KZ"/>
        </w:rPr>
        <w:t xml:space="preserve"> күннен</w:t>
      </w:r>
      <w:r w:rsidR="00FC73A0" w:rsidRPr="007578AD">
        <w:rPr>
          <w:rFonts w:ascii="Times New Roman" w:hAnsi="Times New Roman" w:cs="Times New Roman"/>
          <w:sz w:val="28"/>
          <w:szCs w:val="28"/>
          <w:lang w:val="kk-KZ"/>
        </w:rPr>
        <w:t xml:space="preserve"> кейін Қазақстан Республикасы Ұлттық экономика министрлігінің интернет-ресурсында орналастыруды қамтамасыз етсін.</w:t>
      </w:r>
    </w:p>
    <w:p w14:paraId="741F1329" w14:textId="307B0929" w:rsidR="00FC73A0" w:rsidRPr="007578AD" w:rsidRDefault="00333D2D" w:rsidP="00EA2584">
      <w:pPr>
        <w:spacing w:after="0" w:line="240" w:lineRule="auto"/>
        <w:ind w:firstLine="708"/>
        <w:jc w:val="both"/>
        <w:rPr>
          <w:rFonts w:ascii="Times New Roman" w:hAnsi="Times New Roman" w:cs="Times New Roman"/>
          <w:sz w:val="28"/>
          <w:szCs w:val="28"/>
          <w:lang w:val="kk-KZ"/>
        </w:rPr>
      </w:pPr>
      <w:r w:rsidRPr="007578AD">
        <w:rPr>
          <w:rFonts w:ascii="Times New Roman" w:hAnsi="Times New Roman" w:cs="Times New Roman"/>
          <w:sz w:val="28"/>
          <w:szCs w:val="28"/>
          <w:lang w:val="kk-KZ"/>
        </w:rPr>
        <w:t>4</w:t>
      </w:r>
      <w:r w:rsidR="00FC73A0" w:rsidRPr="007578AD">
        <w:rPr>
          <w:rFonts w:ascii="Times New Roman" w:hAnsi="Times New Roman" w:cs="Times New Roman"/>
          <w:sz w:val="28"/>
          <w:szCs w:val="28"/>
          <w:lang w:val="kk-KZ"/>
        </w:rPr>
        <w:t>. Осы бұйрықтың орындалуын бақылау жетекшілік ететін Қазақстан Республикасының Ұлттық экономика вице-министріне жүктелсін.</w:t>
      </w:r>
    </w:p>
    <w:p w14:paraId="672EF4A4" w14:textId="6080CF47" w:rsidR="00FC73A0" w:rsidRPr="007578AD" w:rsidRDefault="00333D2D" w:rsidP="00EA2584">
      <w:pPr>
        <w:spacing w:after="0" w:line="240" w:lineRule="auto"/>
        <w:ind w:firstLine="708"/>
        <w:contextualSpacing/>
        <w:jc w:val="both"/>
        <w:rPr>
          <w:rFonts w:ascii="Times New Roman" w:hAnsi="Times New Roman" w:cs="Times New Roman"/>
          <w:sz w:val="28"/>
          <w:szCs w:val="28"/>
          <w:lang w:val="kk-KZ"/>
        </w:rPr>
      </w:pPr>
      <w:r w:rsidRPr="007578AD">
        <w:rPr>
          <w:rFonts w:ascii="Times New Roman" w:hAnsi="Times New Roman" w:cs="Times New Roman"/>
          <w:sz w:val="28"/>
          <w:szCs w:val="28"/>
          <w:lang w:val="kk-KZ"/>
        </w:rPr>
        <w:lastRenderedPageBreak/>
        <w:t>5</w:t>
      </w:r>
      <w:r w:rsidR="00FC73A0" w:rsidRPr="007578AD">
        <w:rPr>
          <w:rFonts w:ascii="Times New Roman" w:hAnsi="Times New Roman" w:cs="Times New Roman"/>
          <w:sz w:val="28"/>
          <w:szCs w:val="28"/>
          <w:lang w:val="kk-KZ"/>
        </w:rPr>
        <w:t>. Осы бұйрық алғашқы ресми жарияланған күнінен кейін күнтізбелік он күн өткен соң қолданысқа енгізіледі.</w:t>
      </w:r>
    </w:p>
    <w:p w14:paraId="0F6C3563" w14:textId="77777777" w:rsidR="00FC73A0" w:rsidRPr="007578AD" w:rsidRDefault="00FC73A0" w:rsidP="00FC73A0">
      <w:pPr>
        <w:rPr>
          <w:rFonts w:ascii="Times New Roman" w:hAnsi="Times New Roman" w:cs="Times New Roman"/>
          <w:lang w:val="kk-KZ"/>
        </w:rPr>
      </w:pPr>
    </w:p>
    <w:tbl>
      <w:tblPr>
        <w:tblStyle w:val="a5"/>
        <w:tblW w:w="931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8"/>
        <w:gridCol w:w="2156"/>
        <w:gridCol w:w="3197"/>
      </w:tblGrid>
      <w:tr w:rsidR="007578AD" w:rsidRPr="007578AD" w14:paraId="0B04652D" w14:textId="77777777" w:rsidTr="00262A25">
        <w:trPr>
          <w:trHeight w:val="563"/>
        </w:trPr>
        <w:tc>
          <w:tcPr>
            <w:tcW w:w="3958" w:type="dxa"/>
            <w:hideMark/>
          </w:tcPr>
          <w:p w14:paraId="4548C977" w14:textId="39225F23" w:rsidR="00FC73A0" w:rsidRPr="007578AD" w:rsidRDefault="00FC73A0" w:rsidP="00562C0D">
            <w:pPr>
              <w:rPr>
                <w:b/>
                <w:sz w:val="28"/>
                <w:szCs w:val="28"/>
              </w:rPr>
            </w:pPr>
            <w:proofErr w:type="spellStart"/>
            <w:r w:rsidRPr="007578AD">
              <w:rPr>
                <w:b/>
                <w:sz w:val="28"/>
                <w:szCs w:val="28"/>
              </w:rPr>
              <w:t>Лауазымы</w:t>
            </w:r>
            <w:proofErr w:type="spellEnd"/>
          </w:p>
        </w:tc>
        <w:tc>
          <w:tcPr>
            <w:tcW w:w="2156" w:type="dxa"/>
          </w:tcPr>
          <w:p w14:paraId="1465C468" w14:textId="77777777" w:rsidR="00FC73A0" w:rsidRPr="007578AD" w:rsidRDefault="002447DD" w:rsidP="00562C0D">
            <w:pPr>
              <w:rPr>
                <w:b/>
                <w:sz w:val="28"/>
                <w:szCs w:val="28"/>
                <w:lang w:val="kk-KZ"/>
              </w:rPr>
            </w:pPr>
            <w:r w:rsidRPr="007578AD">
              <w:rPr>
                <w:b/>
                <w:sz w:val="28"/>
                <w:szCs w:val="28"/>
                <w:lang w:val="kk-KZ"/>
              </w:rPr>
              <w:t xml:space="preserve">                                 </w:t>
            </w:r>
          </w:p>
        </w:tc>
        <w:tc>
          <w:tcPr>
            <w:tcW w:w="3197" w:type="dxa"/>
            <w:hideMark/>
          </w:tcPr>
          <w:p w14:paraId="1F2C8C05" w14:textId="77777777" w:rsidR="00FC73A0" w:rsidRPr="007578AD" w:rsidRDefault="002447DD" w:rsidP="00562C0D">
            <w:pPr>
              <w:rPr>
                <w:b/>
                <w:sz w:val="28"/>
                <w:szCs w:val="28"/>
                <w:lang w:val="kk-KZ"/>
              </w:rPr>
            </w:pPr>
            <w:r w:rsidRPr="007578AD">
              <w:rPr>
                <w:b/>
                <w:sz w:val="28"/>
                <w:szCs w:val="28"/>
                <w:lang w:val="kk-KZ"/>
              </w:rPr>
              <w:t xml:space="preserve">                       </w:t>
            </w:r>
            <w:r w:rsidR="00FC73A0" w:rsidRPr="007578AD">
              <w:rPr>
                <w:b/>
                <w:sz w:val="28"/>
                <w:szCs w:val="28"/>
                <w:lang w:val="kk-KZ"/>
              </w:rPr>
              <w:t>Аты-жөні</w:t>
            </w:r>
          </w:p>
        </w:tc>
      </w:tr>
    </w:tbl>
    <w:p w14:paraId="42AA1C28" w14:textId="77777777" w:rsidR="00FC73A0" w:rsidRPr="007578AD" w:rsidRDefault="00FC73A0" w:rsidP="00FC73A0">
      <w:pPr>
        <w:rPr>
          <w:rFonts w:ascii="Times New Roman" w:hAnsi="Times New Roman" w:cs="Times New Roman"/>
          <w:lang w:val="kk-KZ"/>
        </w:rPr>
      </w:pPr>
    </w:p>
    <w:p w14:paraId="1306F5D6" w14:textId="77777777" w:rsidR="00FC73A0" w:rsidRPr="007578AD" w:rsidRDefault="00FC73A0" w:rsidP="00FC73A0">
      <w:pPr>
        <w:rPr>
          <w:rFonts w:ascii="Times New Roman" w:hAnsi="Times New Roman" w:cs="Times New Roman"/>
          <w:lang w:val="kk-KZ"/>
        </w:rPr>
      </w:pPr>
    </w:p>
    <w:p w14:paraId="0D11DB47" w14:textId="77777777" w:rsidR="00FC73A0" w:rsidRPr="007578AD" w:rsidRDefault="00FC73A0" w:rsidP="00FC73A0">
      <w:pPr>
        <w:rPr>
          <w:rFonts w:ascii="Times New Roman" w:hAnsi="Times New Roman" w:cs="Times New Roman"/>
          <w:lang w:val="kk-KZ"/>
        </w:rPr>
      </w:pPr>
    </w:p>
    <w:p w14:paraId="0115DFAE" w14:textId="77777777" w:rsidR="0008664A" w:rsidRPr="007578AD" w:rsidRDefault="0008664A" w:rsidP="00FC73A0">
      <w:pPr>
        <w:rPr>
          <w:rFonts w:ascii="Times New Roman" w:hAnsi="Times New Roman" w:cs="Times New Roman"/>
          <w:lang w:val="kk-KZ"/>
        </w:rPr>
      </w:pPr>
    </w:p>
    <w:p w14:paraId="3F32C21F" w14:textId="77777777" w:rsidR="0008664A" w:rsidRPr="007578AD" w:rsidRDefault="0008664A" w:rsidP="00FC73A0">
      <w:pPr>
        <w:rPr>
          <w:rFonts w:ascii="Times New Roman" w:hAnsi="Times New Roman" w:cs="Times New Roman"/>
          <w:lang w:val="kk-KZ"/>
        </w:rPr>
      </w:pPr>
    </w:p>
    <w:p w14:paraId="194DE3AD" w14:textId="77777777" w:rsidR="0008664A" w:rsidRPr="007578AD" w:rsidRDefault="0008664A" w:rsidP="00FC73A0">
      <w:pPr>
        <w:rPr>
          <w:rFonts w:ascii="Times New Roman" w:hAnsi="Times New Roman" w:cs="Times New Roman"/>
          <w:lang w:val="kk-KZ"/>
        </w:rPr>
      </w:pPr>
    </w:p>
    <w:p w14:paraId="5C241C91" w14:textId="77777777" w:rsidR="0008664A" w:rsidRPr="007578AD" w:rsidRDefault="0008664A" w:rsidP="00FC73A0">
      <w:pPr>
        <w:rPr>
          <w:rFonts w:ascii="Times New Roman" w:hAnsi="Times New Roman" w:cs="Times New Roman"/>
          <w:lang w:val="kk-KZ"/>
        </w:rPr>
      </w:pPr>
    </w:p>
    <w:p w14:paraId="7068D3C5" w14:textId="77777777" w:rsidR="0008664A" w:rsidRPr="007578AD" w:rsidRDefault="0008664A" w:rsidP="00FC73A0">
      <w:pPr>
        <w:rPr>
          <w:rFonts w:ascii="Times New Roman" w:hAnsi="Times New Roman" w:cs="Times New Roman"/>
          <w:lang w:val="kk-KZ"/>
        </w:rPr>
      </w:pPr>
    </w:p>
    <w:p w14:paraId="00911864" w14:textId="77777777" w:rsidR="0008664A" w:rsidRPr="007578AD" w:rsidRDefault="0008664A" w:rsidP="00FC73A0">
      <w:pPr>
        <w:rPr>
          <w:rFonts w:ascii="Times New Roman" w:hAnsi="Times New Roman" w:cs="Times New Roman"/>
          <w:lang w:val="kk-KZ"/>
        </w:rPr>
      </w:pPr>
    </w:p>
    <w:p w14:paraId="5961767D" w14:textId="77777777" w:rsidR="0008664A" w:rsidRPr="007578AD" w:rsidRDefault="0008664A" w:rsidP="00FC73A0">
      <w:pPr>
        <w:rPr>
          <w:rFonts w:ascii="Times New Roman" w:hAnsi="Times New Roman" w:cs="Times New Roman"/>
          <w:lang w:val="kk-KZ"/>
        </w:rPr>
      </w:pPr>
    </w:p>
    <w:p w14:paraId="0B0B822A" w14:textId="77777777" w:rsidR="002447DD" w:rsidRPr="007578AD" w:rsidRDefault="002447DD" w:rsidP="00FC73A0">
      <w:pPr>
        <w:rPr>
          <w:rFonts w:ascii="Times New Roman" w:hAnsi="Times New Roman" w:cs="Times New Roman"/>
          <w:lang w:val="kk-KZ"/>
        </w:rPr>
      </w:pPr>
    </w:p>
    <w:p w14:paraId="538D41A6" w14:textId="77777777" w:rsidR="002447DD" w:rsidRPr="007578AD" w:rsidRDefault="002447DD" w:rsidP="00FC73A0">
      <w:pPr>
        <w:rPr>
          <w:rFonts w:ascii="Times New Roman" w:hAnsi="Times New Roman" w:cs="Times New Roman"/>
          <w:lang w:val="kk-KZ"/>
        </w:rPr>
      </w:pPr>
    </w:p>
    <w:p w14:paraId="6D1C6694" w14:textId="77777777" w:rsidR="002447DD" w:rsidRPr="007578AD" w:rsidRDefault="002447DD" w:rsidP="00FC73A0">
      <w:pPr>
        <w:rPr>
          <w:rFonts w:ascii="Times New Roman" w:hAnsi="Times New Roman" w:cs="Times New Roman"/>
          <w:lang w:val="kk-KZ"/>
        </w:rPr>
      </w:pPr>
    </w:p>
    <w:p w14:paraId="75981D78" w14:textId="77777777" w:rsidR="002447DD" w:rsidRPr="007578AD" w:rsidRDefault="002447DD" w:rsidP="00FC73A0">
      <w:pPr>
        <w:rPr>
          <w:rFonts w:ascii="Times New Roman" w:hAnsi="Times New Roman" w:cs="Times New Roman"/>
          <w:lang w:val="kk-KZ"/>
        </w:rPr>
      </w:pPr>
    </w:p>
    <w:p w14:paraId="67AF7F66" w14:textId="77777777" w:rsidR="002447DD" w:rsidRPr="007578AD" w:rsidRDefault="002447DD" w:rsidP="00FC73A0">
      <w:pPr>
        <w:rPr>
          <w:rFonts w:ascii="Times New Roman" w:hAnsi="Times New Roman" w:cs="Times New Roman"/>
          <w:lang w:val="kk-KZ"/>
        </w:rPr>
      </w:pPr>
    </w:p>
    <w:p w14:paraId="52B7612B" w14:textId="77777777" w:rsidR="002447DD" w:rsidRPr="007578AD" w:rsidRDefault="002447DD" w:rsidP="00FC73A0">
      <w:pPr>
        <w:rPr>
          <w:rFonts w:ascii="Times New Roman" w:hAnsi="Times New Roman" w:cs="Times New Roman"/>
          <w:lang w:val="kk-KZ"/>
        </w:rPr>
      </w:pPr>
    </w:p>
    <w:p w14:paraId="601784C9" w14:textId="77777777" w:rsidR="002447DD" w:rsidRPr="007578AD" w:rsidRDefault="002447DD" w:rsidP="00FC73A0">
      <w:pPr>
        <w:rPr>
          <w:rFonts w:ascii="Times New Roman" w:hAnsi="Times New Roman" w:cs="Times New Roman"/>
          <w:lang w:val="kk-KZ"/>
        </w:rPr>
      </w:pPr>
    </w:p>
    <w:p w14:paraId="014E0EE1" w14:textId="77777777" w:rsidR="002447DD" w:rsidRPr="007578AD" w:rsidRDefault="002447DD" w:rsidP="00FC73A0">
      <w:pPr>
        <w:rPr>
          <w:rFonts w:ascii="Times New Roman" w:hAnsi="Times New Roman" w:cs="Times New Roman"/>
          <w:lang w:val="kk-KZ"/>
        </w:rPr>
      </w:pPr>
    </w:p>
    <w:p w14:paraId="2A9D8AE2" w14:textId="77777777" w:rsidR="002447DD" w:rsidRPr="007578AD" w:rsidRDefault="002447DD" w:rsidP="00FC73A0">
      <w:pPr>
        <w:rPr>
          <w:rFonts w:ascii="Times New Roman" w:hAnsi="Times New Roman" w:cs="Times New Roman"/>
          <w:lang w:val="kk-KZ"/>
        </w:rPr>
      </w:pPr>
    </w:p>
    <w:p w14:paraId="78E5BBF8" w14:textId="77777777" w:rsidR="002447DD" w:rsidRPr="007578AD" w:rsidRDefault="002447DD" w:rsidP="00FC73A0">
      <w:pPr>
        <w:rPr>
          <w:rFonts w:ascii="Times New Roman" w:hAnsi="Times New Roman" w:cs="Times New Roman"/>
          <w:lang w:val="kk-KZ"/>
        </w:rPr>
      </w:pPr>
    </w:p>
    <w:p w14:paraId="20690375" w14:textId="77777777" w:rsidR="002447DD" w:rsidRPr="007578AD" w:rsidRDefault="002447DD" w:rsidP="00FC73A0">
      <w:pPr>
        <w:rPr>
          <w:rFonts w:ascii="Times New Roman" w:hAnsi="Times New Roman" w:cs="Times New Roman"/>
          <w:lang w:val="kk-KZ"/>
        </w:rPr>
      </w:pPr>
    </w:p>
    <w:p w14:paraId="498D5F34" w14:textId="77777777" w:rsidR="00FC73A0" w:rsidRPr="007578AD" w:rsidRDefault="00FC73A0" w:rsidP="007578AD">
      <w:pPr>
        <w:tabs>
          <w:tab w:val="left" w:pos="567"/>
        </w:tabs>
        <w:spacing w:after="0" w:line="240" w:lineRule="auto"/>
        <w:rPr>
          <w:rFonts w:ascii="Times New Roman" w:hAnsi="Times New Roman" w:cs="Times New Roman"/>
          <w:lang w:val="kk-KZ"/>
        </w:rPr>
      </w:pPr>
    </w:p>
    <w:p w14:paraId="4F8A19DE" w14:textId="77777777" w:rsidR="00FC73A0" w:rsidRPr="007578AD" w:rsidRDefault="00FC73A0" w:rsidP="00262A25">
      <w:pPr>
        <w:tabs>
          <w:tab w:val="left" w:pos="3686"/>
          <w:tab w:val="left" w:pos="3969"/>
          <w:tab w:val="left" w:pos="4111"/>
        </w:tabs>
        <w:spacing w:after="0" w:line="240" w:lineRule="auto"/>
        <w:ind w:firstLine="709"/>
        <w:rPr>
          <w:rFonts w:ascii="Times New Roman" w:hAnsi="Times New Roman" w:cs="Times New Roman"/>
          <w:sz w:val="28"/>
          <w:szCs w:val="28"/>
          <w:lang w:val="kk-KZ"/>
        </w:rPr>
      </w:pPr>
      <w:r w:rsidRPr="007578AD">
        <w:rPr>
          <w:rFonts w:ascii="Times New Roman" w:hAnsi="Times New Roman" w:cs="Times New Roman"/>
          <w:sz w:val="28"/>
          <w:szCs w:val="28"/>
          <w:lang w:val="kk-KZ"/>
        </w:rPr>
        <w:t>«КЕЛІСІЛДІ»</w:t>
      </w:r>
    </w:p>
    <w:p w14:paraId="000F3A89" w14:textId="77777777" w:rsidR="00FC73A0" w:rsidRPr="007578AD" w:rsidRDefault="00FC73A0" w:rsidP="00262A25">
      <w:pPr>
        <w:tabs>
          <w:tab w:val="left" w:pos="3686"/>
          <w:tab w:val="left" w:pos="3969"/>
          <w:tab w:val="left" w:pos="4111"/>
        </w:tabs>
        <w:spacing w:after="0" w:line="240" w:lineRule="auto"/>
        <w:ind w:firstLine="709"/>
        <w:rPr>
          <w:rFonts w:ascii="Times New Roman" w:hAnsi="Times New Roman" w:cs="Times New Roman"/>
          <w:sz w:val="28"/>
          <w:szCs w:val="28"/>
          <w:lang w:val="kk-KZ"/>
        </w:rPr>
      </w:pPr>
      <w:r w:rsidRPr="007578AD">
        <w:rPr>
          <w:rFonts w:ascii="Times New Roman" w:hAnsi="Times New Roman" w:cs="Times New Roman"/>
          <w:sz w:val="28"/>
          <w:szCs w:val="28"/>
          <w:lang w:val="kk-KZ"/>
        </w:rPr>
        <w:t>Қазақстан Республикасының</w:t>
      </w:r>
    </w:p>
    <w:p w14:paraId="634547EC" w14:textId="77777777" w:rsidR="00521388" w:rsidRPr="007578AD" w:rsidRDefault="00FC73A0" w:rsidP="00262A25">
      <w:pPr>
        <w:tabs>
          <w:tab w:val="left" w:pos="3686"/>
          <w:tab w:val="left" w:pos="3969"/>
          <w:tab w:val="left" w:pos="4111"/>
        </w:tabs>
        <w:spacing w:after="0" w:line="240" w:lineRule="auto"/>
        <w:ind w:firstLine="709"/>
        <w:rPr>
          <w:rFonts w:ascii="Times New Roman" w:hAnsi="Times New Roman" w:cs="Times New Roman"/>
        </w:rPr>
      </w:pPr>
      <w:r w:rsidRPr="007578AD">
        <w:rPr>
          <w:rFonts w:ascii="Times New Roman" w:hAnsi="Times New Roman" w:cs="Times New Roman"/>
          <w:sz w:val="28"/>
          <w:szCs w:val="28"/>
          <w:lang w:val="kk-KZ"/>
        </w:rPr>
        <w:t>Қаржы министрлігі</w:t>
      </w:r>
    </w:p>
    <w:sectPr w:rsidR="00521388" w:rsidRPr="007578AD" w:rsidSect="007578AD">
      <w:headerReference w:type="even" r:id="rId6"/>
      <w:headerReference w:type="default" r:id="rId7"/>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0492B" w14:textId="77777777" w:rsidR="00C06FBE" w:rsidRDefault="00C06FBE" w:rsidP="00FC73A0">
      <w:pPr>
        <w:spacing w:after="0" w:line="240" w:lineRule="auto"/>
      </w:pPr>
      <w:r>
        <w:separator/>
      </w:r>
    </w:p>
  </w:endnote>
  <w:endnote w:type="continuationSeparator" w:id="0">
    <w:p w14:paraId="780CD23C" w14:textId="77777777" w:rsidR="00C06FBE" w:rsidRDefault="00C06FBE" w:rsidP="00FC7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F5140" w14:textId="77777777" w:rsidR="00C06FBE" w:rsidRDefault="00C06FBE" w:rsidP="00FC73A0">
      <w:pPr>
        <w:spacing w:after="0" w:line="240" w:lineRule="auto"/>
      </w:pPr>
      <w:r>
        <w:separator/>
      </w:r>
    </w:p>
  </w:footnote>
  <w:footnote w:type="continuationSeparator" w:id="0">
    <w:p w14:paraId="5FF91369" w14:textId="77777777" w:rsidR="00C06FBE" w:rsidRDefault="00C06FBE" w:rsidP="00FC73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6AEAF" w14:textId="77777777" w:rsidR="004D5EF2" w:rsidRDefault="00C06FBE">
    <w:pPr>
      <w:pStyle w:val="a6"/>
      <w:framePr w:wrap="around" w:vAnchor="text" w:hAnchor="margin" w:xAlign="center" w:y="1"/>
      <w:rPr>
        <w:rStyle w:val="a8"/>
      </w:rPr>
    </w:pPr>
    <w:r>
      <w:pict w14:anchorId="332170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1026" type="#_x0000_t136" style="position:absolute;margin-left:0;margin-top:0;width:546.35pt;height:79.2pt;rotation:315;z-index:-251658752;mso-position-horizontal:center;mso-position-horizontal-relative:margin;mso-position-vertical:center;mso-position-vertical-relative:margin" o:allowincell="f" fillcolor="gray" stroked="f">
          <v:fill opacity=".5"/>
          <v:textpath style="font-family:&quot;Times New Roman&quot;;font-size:70pt" string="ААК 883578501"/>
          <w10:wrap anchorx="margin" anchory="margin"/>
        </v:shape>
      </w:pict>
    </w:r>
    <w:r w:rsidR="00A44039">
      <w:rPr>
        <w:rStyle w:val="a8"/>
      </w:rPr>
      <w:fldChar w:fldCharType="begin"/>
    </w:r>
    <w:r w:rsidR="00A44039">
      <w:rPr>
        <w:rStyle w:val="a8"/>
      </w:rPr>
      <w:instrText xml:space="preserve">PAGE </w:instrText>
    </w:r>
    <w:r w:rsidR="00A44039">
      <w:fldChar w:fldCharType="end"/>
    </w:r>
  </w:p>
  <w:p w14:paraId="35987672" w14:textId="77777777" w:rsidR="004D5EF2" w:rsidRDefault="00C06FB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E0B64" w14:textId="77777777" w:rsidR="004D5EF2" w:rsidRPr="003C35C4" w:rsidRDefault="00A44039">
    <w:pPr>
      <w:pStyle w:val="a6"/>
      <w:framePr w:wrap="around" w:vAnchor="text" w:hAnchor="margin" w:xAlign="center" w:y="1"/>
      <w:rPr>
        <w:rStyle w:val="a8"/>
        <w:sz w:val="28"/>
        <w:szCs w:val="28"/>
      </w:rPr>
    </w:pPr>
    <w:r w:rsidRPr="003C35C4">
      <w:rPr>
        <w:rStyle w:val="a8"/>
        <w:sz w:val="28"/>
        <w:szCs w:val="28"/>
      </w:rPr>
      <w:fldChar w:fldCharType="begin"/>
    </w:r>
    <w:r w:rsidRPr="003C35C4">
      <w:rPr>
        <w:rStyle w:val="a8"/>
        <w:sz w:val="28"/>
        <w:szCs w:val="28"/>
      </w:rPr>
      <w:instrText xml:space="preserve">PAGE  </w:instrText>
    </w:r>
    <w:r w:rsidRPr="003C35C4">
      <w:rPr>
        <w:rStyle w:val="a8"/>
        <w:sz w:val="28"/>
        <w:szCs w:val="28"/>
      </w:rPr>
      <w:fldChar w:fldCharType="separate"/>
    </w:r>
    <w:r w:rsidR="00070F94" w:rsidRPr="003C35C4">
      <w:rPr>
        <w:rStyle w:val="a8"/>
        <w:noProof/>
        <w:sz w:val="28"/>
        <w:szCs w:val="28"/>
      </w:rPr>
      <w:t>4</w:t>
    </w:r>
    <w:r w:rsidRPr="003C35C4">
      <w:rPr>
        <w:rStyle w:val="a8"/>
        <w:sz w:val="28"/>
        <w:szCs w:val="28"/>
      </w:rPr>
      <w:fldChar w:fldCharType="end"/>
    </w:r>
  </w:p>
  <w:p w14:paraId="1407C489" w14:textId="77777777" w:rsidR="004D5EF2" w:rsidRDefault="00C06FB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AD7"/>
    <w:rsid w:val="00030A04"/>
    <w:rsid w:val="00070F94"/>
    <w:rsid w:val="00070FC0"/>
    <w:rsid w:val="0008664A"/>
    <w:rsid w:val="000A1129"/>
    <w:rsid w:val="000B0DB3"/>
    <w:rsid w:val="000D31BF"/>
    <w:rsid w:val="000E0225"/>
    <w:rsid w:val="0012389E"/>
    <w:rsid w:val="001243CA"/>
    <w:rsid w:val="001366BC"/>
    <w:rsid w:val="00160DBE"/>
    <w:rsid w:val="00177F22"/>
    <w:rsid w:val="001A5090"/>
    <w:rsid w:val="001B773E"/>
    <w:rsid w:val="001C71EA"/>
    <w:rsid w:val="00223F39"/>
    <w:rsid w:val="002447DD"/>
    <w:rsid w:val="00256B58"/>
    <w:rsid w:val="00262A25"/>
    <w:rsid w:val="00266333"/>
    <w:rsid w:val="002A2D2B"/>
    <w:rsid w:val="00333D2D"/>
    <w:rsid w:val="00337445"/>
    <w:rsid w:val="003C35C4"/>
    <w:rsid w:val="003E6677"/>
    <w:rsid w:val="003F09C9"/>
    <w:rsid w:val="0043352B"/>
    <w:rsid w:val="0044337A"/>
    <w:rsid w:val="00461A01"/>
    <w:rsid w:val="004B6B79"/>
    <w:rsid w:val="004B7E8B"/>
    <w:rsid w:val="00521388"/>
    <w:rsid w:val="005A7F08"/>
    <w:rsid w:val="005D331C"/>
    <w:rsid w:val="0066625C"/>
    <w:rsid w:val="0067341A"/>
    <w:rsid w:val="00675927"/>
    <w:rsid w:val="006C6C13"/>
    <w:rsid w:val="006E049B"/>
    <w:rsid w:val="007578AD"/>
    <w:rsid w:val="0078314F"/>
    <w:rsid w:val="00785B33"/>
    <w:rsid w:val="00795A6D"/>
    <w:rsid w:val="007B04DB"/>
    <w:rsid w:val="007C7512"/>
    <w:rsid w:val="007E0FEA"/>
    <w:rsid w:val="008846C7"/>
    <w:rsid w:val="008E0288"/>
    <w:rsid w:val="008F0EBA"/>
    <w:rsid w:val="0096575E"/>
    <w:rsid w:val="0097043F"/>
    <w:rsid w:val="00996567"/>
    <w:rsid w:val="00A26308"/>
    <w:rsid w:val="00A44039"/>
    <w:rsid w:val="00A67AA9"/>
    <w:rsid w:val="00A902C3"/>
    <w:rsid w:val="00AC282E"/>
    <w:rsid w:val="00AD6504"/>
    <w:rsid w:val="00B15D8C"/>
    <w:rsid w:val="00B232D2"/>
    <w:rsid w:val="00BE0AD7"/>
    <w:rsid w:val="00BE2495"/>
    <w:rsid w:val="00C06FBE"/>
    <w:rsid w:val="00C40BEB"/>
    <w:rsid w:val="00C643A3"/>
    <w:rsid w:val="00C73525"/>
    <w:rsid w:val="00C84642"/>
    <w:rsid w:val="00CA4CCB"/>
    <w:rsid w:val="00D0300D"/>
    <w:rsid w:val="00D03F10"/>
    <w:rsid w:val="00DB0641"/>
    <w:rsid w:val="00E10D46"/>
    <w:rsid w:val="00EA2584"/>
    <w:rsid w:val="00EC7F76"/>
    <w:rsid w:val="00ED7995"/>
    <w:rsid w:val="00F1348B"/>
    <w:rsid w:val="00F33471"/>
    <w:rsid w:val="00F37652"/>
    <w:rsid w:val="00F43068"/>
    <w:rsid w:val="00F66866"/>
    <w:rsid w:val="00F903C1"/>
    <w:rsid w:val="00FC73A0"/>
    <w:rsid w:val="00FF5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3DC96"/>
  <w15:docId w15:val="{C42A2507-9745-4B32-93C2-2F11B4070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3D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Letters,No Spacing1,No Spacing11,No Spacing2,No Spacing_0,А,ААА,Айгерим,Без интеБез интервала,Без интервала11,Без интервала111,Без интерваль,Елжан,Исполнитель,МОЙ СТИЛЬ,Обя,Эльд,без интервала,исполнитель,мелкий,мой рабочий,норма"/>
    <w:link w:val="a4"/>
    <w:uiPriority w:val="1"/>
    <w:qFormat/>
    <w:rsid w:val="00FC73A0"/>
    <w:pPr>
      <w:spacing w:after="0" w:line="240" w:lineRule="auto"/>
    </w:pPr>
    <w:rPr>
      <w:rFonts w:ascii="Times New Roman" w:eastAsia="Times New Roman" w:hAnsi="Times New Roman" w:cs="Times New Roman"/>
      <w:sz w:val="24"/>
      <w:szCs w:val="24"/>
      <w:lang w:eastAsia="ru-RU"/>
    </w:rPr>
  </w:style>
  <w:style w:type="table" w:styleId="a5">
    <w:name w:val="Table Grid"/>
    <w:basedOn w:val="a1"/>
    <w:rsid w:val="00FC73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qFormat/>
    <w:rsid w:val="00FC73A0"/>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7">
    <w:name w:val="Верхний колонтитул Знак"/>
    <w:basedOn w:val="a0"/>
    <w:link w:val="a6"/>
    <w:rsid w:val="00FC73A0"/>
    <w:rPr>
      <w:rFonts w:ascii="Times New Roman" w:eastAsia="Times New Roman" w:hAnsi="Times New Roman" w:cs="Times New Roman"/>
      <w:sz w:val="24"/>
      <w:szCs w:val="24"/>
      <w:lang w:eastAsia="ar-SA"/>
    </w:rPr>
  </w:style>
  <w:style w:type="character" w:styleId="a8">
    <w:name w:val="page number"/>
    <w:basedOn w:val="a0"/>
    <w:rsid w:val="00FC73A0"/>
  </w:style>
  <w:style w:type="character" w:customStyle="1" w:styleId="a4">
    <w:name w:val="Без интервала Знак"/>
    <w:aliases w:val="14 TNR Знак,Letters Знак,No Spacing1 Знак,No Spacing11 Знак,No Spacing2 Знак,No Spacing_0 Знак,А Знак,ААА Знак,Айгерим Знак,Без интеБез интервала Знак,Без интервала11 Знак,Без интервала111 Знак,Без интерваль Знак,Елжан Знак,Обя Знак"/>
    <w:link w:val="a3"/>
    <w:uiPriority w:val="1"/>
    <w:locked/>
    <w:rsid w:val="00FC73A0"/>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C73A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C73A0"/>
  </w:style>
  <w:style w:type="paragraph" w:styleId="ab">
    <w:name w:val="List Paragraph"/>
    <w:basedOn w:val="a"/>
    <w:uiPriority w:val="34"/>
    <w:qFormat/>
    <w:rsid w:val="00256B58"/>
    <w:pPr>
      <w:ind w:left="720"/>
      <w:contextualSpacing/>
    </w:pPr>
  </w:style>
  <w:style w:type="paragraph" w:styleId="ac">
    <w:name w:val="Normal (Web)"/>
    <w:basedOn w:val="a"/>
    <w:uiPriority w:val="99"/>
    <w:unhideWhenUsed/>
    <w:rsid w:val="00CA4C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semiHidden/>
    <w:unhideWhenUsed/>
    <w:rsid w:val="00CA4CCB"/>
    <w:rPr>
      <w:color w:val="0000FF"/>
      <w:u w:val="single"/>
    </w:rPr>
  </w:style>
  <w:style w:type="paragraph" w:styleId="ae">
    <w:name w:val="Balloon Text"/>
    <w:basedOn w:val="a"/>
    <w:link w:val="af"/>
    <w:uiPriority w:val="99"/>
    <w:semiHidden/>
    <w:unhideWhenUsed/>
    <w:rsid w:val="004B6B7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B6B79"/>
    <w:rPr>
      <w:rFonts w:ascii="Segoe UI" w:hAnsi="Segoe UI" w:cs="Segoe UI"/>
      <w:sz w:val="18"/>
      <w:szCs w:val="18"/>
    </w:rPr>
  </w:style>
  <w:style w:type="paragraph" w:styleId="af0">
    <w:name w:val="Revision"/>
    <w:hidden/>
    <w:uiPriority w:val="99"/>
    <w:semiHidden/>
    <w:rsid w:val="00E10D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02638">
      <w:bodyDiv w:val="1"/>
      <w:marLeft w:val="0"/>
      <w:marRight w:val="0"/>
      <w:marTop w:val="0"/>
      <w:marBottom w:val="0"/>
      <w:divBdr>
        <w:top w:val="none" w:sz="0" w:space="0" w:color="auto"/>
        <w:left w:val="none" w:sz="0" w:space="0" w:color="auto"/>
        <w:bottom w:val="none" w:sz="0" w:space="0" w:color="auto"/>
        <w:right w:val="none" w:sz="0" w:space="0" w:color="auto"/>
      </w:divBdr>
    </w:div>
    <w:div w:id="247344879">
      <w:bodyDiv w:val="1"/>
      <w:marLeft w:val="0"/>
      <w:marRight w:val="0"/>
      <w:marTop w:val="0"/>
      <w:marBottom w:val="0"/>
      <w:divBdr>
        <w:top w:val="none" w:sz="0" w:space="0" w:color="auto"/>
        <w:left w:val="none" w:sz="0" w:space="0" w:color="auto"/>
        <w:bottom w:val="none" w:sz="0" w:space="0" w:color="auto"/>
        <w:right w:val="none" w:sz="0" w:space="0" w:color="auto"/>
      </w:divBdr>
    </w:div>
    <w:div w:id="534928462">
      <w:bodyDiv w:val="1"/>
      <w:marLeft w:val="0"/>
      <w:marRight w:val="0"/>
      <w:marTop w:val="0"/>
      <w:marBottom w:val="0"/>
      <w:divBdr>
        <w:top w:val="none" w:sz="0" w:space="0" w:color="auto"/>
        <w:left w:val="none" w:sz="0" w:space="0" w:color="auto"/>
        <w:bottom w:val="none" w:sz="0" w:space="0" w:color="auto"/>
        <w:right w:val="none" w:sz="0" w:space="0" w:color="auto"/>
      </w:divBdr>
    </w:div>
    <w:div w:id="577444476">
      <w:bodyDiv w:val="1"/>
      <w:marLeft w:val="0"/>
      <w:marRight w:val="0"/>
      <w:marTop w:val="0"/>
      <w:marBottom w:val="0"/>
      <w:divBdr>
        <w:top w:val="none" w:sz="0" w:space="0" w:color="auto"/>
        <w:left w:val="none" w:sz="0" w:space="0" w:color="auto"/>
        <w:bottom w:val="none" w:sz="0" w:space="0" w:color="auto"/>
        <w:right w:val="none" w:sz="0" w:space="0" w:color="auto"/>
      </w:divBdr>
    </w:div>
    <w:div w:id="677585645">
      <w:bodyDiv w:val="1"/>
      <w:marLeft w:val="0"/>
      <w:marRight w:val="0"/>
      <w:marTop w:val="0"/>
      <w:marBottom w:val="0"/>
      <w:divBdr>
        <w:top w:val="none" w:sz="0" w:space="0" w:color="auto"/>
        <w:left w:val="none" w:sz="0" w:space="0" w:color="auto"/>
        <w:bottom w:val="none" w:sz="0" w:space="0" w:color="auto"/>
        <w:right w:val="none" w:sz="0" w:space="0" w:color="auto"/>
      </w:divBdr>
    </w:div>
    <w:div w:id="702706417">
      <w:bodyDiv w:val="1"/>
      <w:marLeft w:val="0"/>
      <w:marRight w:val="0"/>
      <w:marTop w:val="0"/>
      <w:marBottom w:val="0"/>
      <w:divBdr>
        <w:top w:val="none" w:sz="0" w:space="0" w:color="auto"/>
        <w:left w:val="none" w:sz="0" w:space="0" w:color="auto"/>
        <w:bottom w:val="none" w:sz="0" w:space="0" w:color="auto"/>
        <w:right w:val="none" w:sz="0" w:space="0" w:color="auto"/>
      </w:divBdr>
    </w:div>
    <w:div w:id="743070744">
      <w:bodyDiv w:val="1"/>
      <w:marLeft w:val="0"/>
      <w:marRight w:val="0"/>
      <w:marTop w:val="0"/>
      <w:marBottom w:val="0"/>
      <w:divBdr>
        <w:top w:val="none" w:sz="0" w:space="0" w:color="auto"/>
        <w:left w:val="none" w:sz="0" w:space="0" w:color="auto"/>
        <w:bottom w:val="none" w:sz="0" w:space="0" w:color="auto"/>
        <w:right w:val="none" w:sz="0" w:space="0" w:color="auto"/>
      </w:divBdr>
    </w:div>
    <w:div w:id="83711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6</Pages>
  <Words>1812</Words>
  <Characters>10334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Мажитов Нурлан</dc:creator>
  <cp:keywords/>
  <dc:description/>
  <cp:lastModifiedBy>Ляшенко Карина</cp:lastModifiedBy>
  <cp:revision>15</cp:revision>
  <cp:lastPrinted>2025-07-25T05:18:00Z</cp:lastPrinted>
  <dcterms:created xsi:type="dcterms:W3CDTF">2025-10-13T03:49:00Z</dcterms:created>
  <dcterms:modified xsi:type="dcterms:W3CDTF">2025-10-14T13:09:00Z</dcterms:modified>
</cp:coreProperties>
</file>